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2971" w14:textId="77777777" w:rsidR="007767B8" w:rsidRPr="00B1537F" w:rsidRDefault="007767B8" w:rsidP="00811066">
      <w:pPr>
        <w:pStyle w:val="NoSpacing"/>
        <w:rPr>
          <w:rFonts w:ascii="Times New Roman" w:hAnsi="Times New Roman"/>
          <w:b/>
        </w:rPr>
      </w:pPr>
    </w:p>
    <w:p w14:paraId="5F76CD82" w14:textId="77777777" w:rsidR="007767B8" w:rsidRPr="00B1537F" w:rsidRDefault="007767B8" w:rsidP="00811066">
      <w:pPr>
        <w:outlineLvl w:val="0"/>
        <w:rPr>
          <w:rFonts w:ascii="Times New Roman" w:hAnsi="Times New Roman" w:cs="Times New Roman"/>
          <w:b/>
          <w:sz w:val="22"/>
          <w:szCs w:val="22"/>
        </w:rPr>
      </w:pPr>
    </w:p>
    <w:p w14:paraId="6BB6DEFF" w14:textId="77777777" w:rsidR="00AB0A69" w:rsidRPr="00B1537F" w:rsidRDefault="00AB0A69" w:rsidP="00811066">
      <w:pPr>
        <w:outlineLvl w:val="0"/>
        <w:rPr>
          <w:rFonts w:ascii="Times New Roman" w:hAnsi="Times New Roman" w:cs="Times New Roman"/>
          <w:b/>
          <w:sz w:val="22"/>
          <w:szCs w:val="22"/>
        </w:rPr>
      </w:pPr>
    </w:p>
    <w:p w14:paraId="6195D69E" w14:textId="77777777" w:rsidR="007767B8" w:rsidRPr="00B1537F" w:rsidRDefault="007767B8" w:rsidP="00811066">
      <w:pPr>
        <w:outlineLvl w:val="0"/>
        <w:rPr>
          <w:rFonts w:ascii="Times New Roman" w:hAnsi="Times New Roman" w:cs="Times New Roman"/>
          <w:b/>
          <w:sz w:val="22"/>
          <w:szCs w:val="22"/>
        </w:rPr>
      </w:pPr>
    </w:p>
    <w:p w14:paraId="4C576083" w14:textId="77777777" w:rsidR="00363541" w:rsidRPr="00B1537F" w:rsidRDefault="005F40E4" w:rsidP="00811066">
      <w:pPr>
        <w:jc w:val="center"/>
        <w:outlineLvl w:val="0"/>
        <w:rPr>
          <w:rFonts w:ascii="Times New Roman" w:hAnsi="Times New Roman" w:cs="Times New Roman"/>
          <w:b/>
          <w:sz w:val="22"/>
          <w:szCs w:val="22"/>
        </w:rPr>
      </w:pPr>
      <w:r w:rsidRPr="00B1537F">
        <w:rPr>
          <w:rFonts w:ascii="Times New Roman" w:hAnsi="Times New Roman" w:cs="Times New Roman"/>
          <w:b/>
          <w:sz w:val="22"/>
          <w:szCs w:val="22"/>
        </w:rPr>
        <w:t>CONTRACT*</w:t>
      </w:r>
    </w:p>
    <w:p w14:paraId="4F1E57C2" w14:textId="77777777" w:rsidR="009E3B95" w:rsidRPr="00B1537F" w:rsidRDefault="005F40E4" w:rsidP="009E3B95">
      <w:pPr>
        <w:jc w:val="center"/>
        <w:rPr>
          <w:rFonts w:ascii="Times New Roman" w:hAnsi="Times New Roman" w:cs="Times New Roman"/>
          <w:b/>
          <w:sz w:val="22"/>
          <w:szCs w:val="22"/>
        </w:rPr>
      </w:pPr>
      <w:r w:rsidRPr="00B1537F">
        <w:rPr>
          <w:rFonts w:ascii="Times New Roman" w:hAnsi="Times New Roman" w:cs="Times New Roman"/>
          <w:b/>
          <w:sz w:val="22"/>
          <w:szCs w:val="22"/>
        </w:rPr>
        <w:t xml:space="preserve">DE ACHIZIȚIE </w:t>
      </w:r>
      <w:r w:rsidR="00F41BDD" w:rsidRPr="00B1537F">
        <w:rPr>
          <w:rFonts w:ascii="Times New Roman" w:hAnsi="Times New Roman" w:cs="Times New Roman"/>
          <w:b/>
          <w:sz w:val="22"/>
          <w:szCs w:val="22"/>
        </w:rPr>
        <w:t xml:space="preserve">PUBLICĂ DE LUCRĂRI </w:t>
      </w:r>
      <w:r w:rsidRPr="00B1537F">
        <w:rPr>
          <w:rFonts w:ascii="Times New Roman" w:hAnsi="Times New Roman" w:cs="Times New Roman"/>
          <w:b/>
          <w:sz w:val="22"/>
          <w:szCs w:val="22"/>
        </w:rPr>
        <w:t xml:space="preserve"> </w:t>
      </w:r>
    </w:p>
    <w:p w14:paraId="7E12992B" w14:textId="77777777" w:rsidR="00B1537F" w:rsidRPr="00B1537F" w:rsidRDefault="00B1537F" w:rsidP="00B1537F">
      <w:pPr>
        <w:jc w:val="center"/>
        <w:rPr>
          <w:rFonts w:ascii="Times New Roman" w:hAnsi="Times New Roman" w:cs="Times New Roman"/>
          <w:b/>
          <w:sz w:val="22"/>
          <w:szCs w:val="22"/>
        </w:rPr>
      </w:pPr>
    </w:p>
    <w:p w14:paraId="1FC2479A" w14:textId="5534A26F" w:rsidR="00363541" w:rsidRPr="00B1537F" w:rsidRDefault="00213FE6" w:rsidP="006E6F67">
      <w:pPr>
        <w:jc w:val="center"/>
        <w:rPr>
          <w:rFonts w:ascii="Times New Roman" w:hAnsi="Times New Roman" w:cs="Times New Roman"/>
          <w:sz w:val="22"/>
          <w:szCs w:val="22"/>
        </w:rPr>
      </w:pPr>
      <w:r w:rsidRPr="00213FE6">
        <w:rPr>
          <w:rFonts w:ascii="Times New Roman" w:hAnsi="Times New Roman" w:cs="Times New Roman"/>
          <w:b/>
          <w:bCs/>
          <w:iCs/>
          <w:sz w:val="22"/>
          <w:szCs w:val="22"/>
          <w:lang w:val="en-US"/>
        </w:rPr>
        <w:t>„CONSTRUIREA UNUI MONUMENT COMEMORATIV DEDICAT EROILOR DIN COMUNA VALEA SEACA, JUDETUL BACAU, CAZUTI IN PRIMUL SI AL DOILEA RAZBOI MONDIAL”</w:t>
      </w:r>
      <w:r>
        <w:rPr>
          <w:rFonts w:ascii="Times New Roman" w:hAnsi="Times New Roman" w:cs="Times New Roman"/>
          <w:b/>
          <w:bCs/>
          <w:iCs/>
          <w:sz w:val="22"/>
          <w:szCs w:val="22"/>
          <w:lang w:val="en-US"/>
        </w:rPr>
        <w:t xml:space="preserve"> </w:t>
      </w:r>
      <w:r w:rsidR="005F40E4" w:rsidRPr="00B1537F">
        <w:rPr>
          <w:rFonts w:ascii="Times New Roman" w:hAnsi="Times New Roman" w:cs="Times New Roman"/>
          <w:sz w:val="22"/>
          <w:szCs w:val="22"/>
        </w:rPr>
        <w:t>nr.________/ __________</w:t>
      </w:r>
    </w:p>
    <w:p w14:paraId="7B419ACF" w14:textId="77777777" w:rsidR="00093E8A" w:rsidRPr="00B1537F" w:rsidRDefault="00093E8A" w:rsidP="00811066">
      <w:pPr>
        <w:jc w:val="center"/>
        <w:rPr>
          <w:rFonts w:ascii="Times New Roman" w:hAnsi="Times New Roman" w:cs="Times New Roman"/>
          <w:sz w:val="22"/>
          <w:szCs w:val="22"/>
        </w:rPr>
      </w:pPr>
    </w:p>
    <w:p w14:paraId="1EDCFC6D" w14:textId="77777777" w:rsidR="005F40E4" w:rsidRPr="00B1537F" w:rsidRDefault="005F40E4" w:rsidP="00811066">
      <w:pPr>
        <w:jc w:val="both"/>
        <w:rPr>
          <w:rFonts w:ascii="Times New Roman" w:hAnsi="Times New Roman" w:cs="Times New Roman"/>
          <w:sz w:val="22"/>
          <w:szCs w:val="22"/>
          <w:highlight w:val="yellow"/>
        </w:rPr>
      </w:pPr>
    </w:p>
    <w:p w14:paraId="1ECC9394" w14:textId="77777777" w:rsidR="00363541" w:rsidRPr="00B1537F" w:rsidRDefault="005F40E4" w:rsidP="00811066">
      <w:pPr>
        <w:jc w:val="center"/>
        <w:rPr>
          <w:rFonts w:ascii="Times New Roman" w:hAnsi="Times New Roman" w:cs="Times New Roman"/>
          <w:sz w:val="22"/>
          <w:szCs w:val="22"/>
        </w:rPr>
      </w:pPr>
      <w:r w:rsidRPr="00B1537F">
        <w:rPr>
          <w:rFonts w:ascii="Times New Roman" w:hAnsi="Times New Roman" w:cs="Times New Roman"/>
          <w:sz w:val="22"/>
          <w:szCs w:val="22"/>
        </w:rPr>
        <w:t>Având ca temei legal:</w:t>
      </w:r>
    </w:p>
    <w:p w14:paraId="29464E2A" w14:textId="77777777" w:rsidR="007B4BC7" w:rsidRPr="00B1537F" w:rsidRDefault="005F40E4" w:rsidP="008C6A2C">
      <w:pPr>
        <w:pStyle w:val="ListParagraph"/>
        <w:numPr>
          <w:ilvl w:val="0"/>
          <w:numId w:val="27"/>
        </w:numPr>
        <w:ind w:left="90" w:firstLine="90"/>
        <w:jc w:val="both"/>
        <w:rPr>
          <w:rFonts w:ascii="Times New Roman" w:hAnsi="Times New Roman" w:cs="Times New Roman"/>
          <w:sz w:val="22"/>
          <w:szCs w:val="22"/>
        </w:rPr>
      </w:pPr>
      <w:r w:rsidRPr="00B1537F">
        <w:rPr>
          <w:rFonts w:ascii="Times New Roman" w:hAnsi="Times New Roman" w:cs="Times New Roman"/>
          <w:sz w:val="22"/>
          <w:szCs w:val="22"/>
        </w:rPr>
        <w:t>Legea nr.</w:t>
      </w:r>
      <w:r w:rsidR="00F7229B" w:rsidRPr="00B1537F">
        <w:rPr>
          <w:rFonts w:ascii="Times New Roman" w:hAnsi="Times New Roman" w:cs="Times New Roman"/>
          <w:sz w:val="22"/>
          <w:szCs w:val="22"/>
        </w:rPr>
        <w:t xml:space="preserve"> </w:t>
      </w:r>
      <w:r w:rsidRPr="00B1537F">
        <w:rPr>
          <w:rFonts w:ascii="Times New Roman" w:hAnsi="Times New Roman" w:cs="Times New Roman"/>
          <w:sz w:val="22"/>
          <w:szCs w:val="22"/>
        </w:rPr>
        <w:t>98/2016 privind achizițiile publice cu modifică</w:t>
      </w:r>
      <w:r w:rsidR="007B4BC7" w:rsidRPr="00B1537F">
        <w:rPr>
          <w:rFonts w:ascii="Times New Roman" w:hAnsi="Times New Roman" w:cs="Times New Roman"/>
          <w:sz w:val="22"/>
          <w:szCs w:val="22"/>
        </w:rPr>
        <w:t>rile și completările ulterioare;</w:t>
      </w:r>
    </w:p>
    <w:p w14:paraId="66758C81" w14:textId="77777777" w:rsidR="00741FDA" w:rsidRDefault="005F40E4" w:rsidP="00741FDA">
      <w:pPr>
        <w:pStyle w:val="ListParagraph"/>
        <w:numPr>
          <w:ilvl w:val="0"/>
          <w:numId w:val="27"/>
        </w:numPr>
        <w:ind w:left="90" w:firstLine="90"/>
        <w:jc w:val="both"/>
        <w:rPr>
          <w:rFonts w:ascii="Times New Roman" w:hAnsi="Times New Roman" w:cs="Times New Roman"/>
          <w:sz w:val="22"/>
          <w:szCs w:val="22"/>
        </w:rPr>
      </w:pPr>
      <w:r w:rsidRPr="00B1537F">
        <w:rPr>
          <w:rFonts w:ascii="Times New Roman" w:hAnsi="Times New Roman" w:cs="Times New Roman"/>
          <w:sz w:val="22"/>
          <w:szCs w:val="22"/>
        </w:rPr>
        <w:t>Hotărârea Guvernului nr. 395/2016 pentru aprobarea Normelor metodologice de aplicare a prevederilor referitoare la atribuirea contractului de achiziție publică/acordului-cadru din Legea nr. 98/2016 privind achizițiile publice cu modificările și completările ulterioare</w:t>
      </w:r>
      <w:r w:rsidR="00741FDA">
        <w:rPr>
          <w:rFonts w:ascii="Times New Roman" w:hAnsi="Times New Roman" w:cs="Times New Roman"/>
          <w:sz w:val="22"/>
          <w:szCs w:val="22"/>
        </w:rPr>
        <w:t xml:space="preserve">, </w:t>
      </w:r>
    </w:p>
    <w:p w14:paraId="04A3D4D5" w14:textId="27183352" w:rsidR="00363541" w:rsidRPr="00741FDA" w:rsidRDefault="00741FDA" w:rsidP="00741FDA">
      <w:pPr>
        <w:pStyle w:val="ListParagraph"/>
        <w:ind w:left="708"/>
        <w:jc w:val="both"/>
        <w:rPr>
          <w:rFonts w:ascii="Times New Roman" w:hAnsi="Times New Roman" w:cs="Times New Roman"/>
          <w:sz w:val="22"/>
          <w:szCs w:val="22"/>
        </w:rPr>
      </w:pPr>
      <w:r w:rsidRPr="00741FDA">
        <w:rPr>
          <w:rFonts w:ascii="Times New Roman" w:hAnsi="Times New Roman" w:cs="Times New Roman"/>
          <w:sz w:val="22"/>
          <w:szCs w:val="22"/>
        </w:rPr>
        <w:t xml:space="preserve">s-a încheiat prezentul contract de achiziție publică de lucrări de executie </w:t>
      </w:r>
      <w:r w:rsidR="005F40E4" w:rsidRPr="00741FDA">
        <w:rPr>
          <w:rFonts w:ascii="Times New Roman" w:hAnsi="Times New Roman" w:cs="Times New Roman"/>
          <w:sz w:val="22"/>
          <w:szCs w:val="22"/>
        </w:rPr>
        <w:t>denumit în continuare “Contractul”</w:t>
      </w:r>
    </w:p>
    <w:p w14:paraId="1C28B178" w14:textId="77777777" w:rsidR="00363541" w:rsidRPr="00B1537F" w:rsidRDefault="00363541" w:rsidP="00811066">
      <w:pPr>
        <w:jc w:val="both"/>
        <w:rPr>
          <w:rFonts w:ascii="Times New Roman" w:hAnsi="Times New Roman" w:cs="Times New Roman"/>
          <w:sz w:val="22"/>
          <w:szCs w:val="22"/>
          <w:highlight w:val="yellow"/>
        </w:rPr>
      </w:pPr>
    </w:p>
    <w:p w14:paraId="602D0403"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Între</w:t>
      </w:r>
    </w:p>
    <w:p w14:paraId="65CB87E0" w14:textId="77777777" w:rsidR="00213FE6" w:rsidRPr="00213FE6" w:rsidRDefault="00213FE6" w:rsidP="00213FE6">
      <w:pPr>
        <w:jc w:val="both"/>
        <w:rPr>
          <w:rFonts w:ascii="Times New Roman" w:eastAsia="Times New Roman" w:hAnsi="Times New Roman" w:cs="Times New Roman"/>
          <w:color w:val="auto"/>
          <w:sz w:val="22"/>
          <w:szCs w:val="22"/>
          <w:lang w:eastAsia="ar-SA" w:bidi="ar-SA"/>
        </w:rPr>
      </w:pPr>
      <w:r w:rsidRPr="00213FE6">
        <w:rPr>
          <w:rFonts w:ascii="Times New Roman" w:eastAsia="Times New Roman" w:hAnsi="Times New Roman" w:cs="Times New Roman"/>
          <w:b/>
          <w:bCs/>
          <w:color w:val="auto"/>
          <w:sz w:val="22"/>
          <w:szCs w:val="22"/>
          <w:lang w:eastAsia="ar-SA" w:bidi="ar-SA"/>
        </w:rPr>
        <w:t xml:space="preserve">COMUNA  VALEA  SEACA,  </w:t>
      </w:r>
      <w:r w:rsidRPr="00213FE6">
        <w:rPr>
          <w:rFonts w:ascii="Times New Roman" w:eastAsia="Times New Roman" w:hAnsi="Times New Roman" w:cs="Times New Roman"/>
          <w:color w:val="auto"/>
          <w:sz w:val="22"/>
          <w:szCs w:val="22"/>
          <w:lang w:eastAsia="ar-SA" w:bidi="ar-SA"/>
        </w:rPr>
        <w:t xml:space="preserve">cu sediul  in Localitatea  Valea  Seaca,  Comuna  Valea Seaca,  </w:t>
      </w:r>
      <w:proofErr w:type="spellStart"/>
      <w:r w:rsidRPr="00213FE6">
        <w:rPr>
          <w:rFonts w:ascii="Times New Roman" w:eastAsia="Times New Roman" w:hAnsi="Times New Roman" w:cs="Times New Roman"/>
          <w:color w:val="auto"/>
          <w:sz w:val="22"/>
          <w:szCs w:val="22"/>
          <w:lang w:eastAsia="ar-SA" w:bidi="ar-SA"/>
        </w:rPr>
        <w:t>Judetul</w:t>
      </w:r>
      <w:proofErr w:type="spellEnd"/>
      <w:r w:rsidRPr="00213FE6">
        <w:rPr>
          <w:rFonts w:ascii="Times New Roman" w:eastAsia="Times New Roman" w:hAnsi="Times New Roman" w:cs="Times New Roman"/>
          <w:color w:val="auto"/>
          <w:sz w:val="22"/>
          <w:szCs w:val="22"/>
          <w:lang w:eastAsia="ar-SA" w:bidi="ar-SA"/>
        </w:rPr>
        <w:t xml:space="preserve"> </w:t>
      </w:r>
    </w:p>
    <w:p w14:paraId="2A82F841" w14:textId="4C28796F" w:rsidR="006E6F67" w:rsidRPr="006E6F67" w:rsidRDefault="00213FE6" w:rsidP="00213FE6">
      <w:pPr>
        <w:jc w:val="both"/>
        <w:rPr>
          <w:rFonts w:ascii="Times New Roman" w:eastAsia="Times New Roman" w:hAnsi="Times New Roman" w:cs="Times New Roman"/>
          <w:b/>
          <w:bCs/>
          <w:color w:val="auto"/>
          <w:sz w:val="22"/>
          <w:szCs w:val="22"/>
          <w:lang w:val="es-ES" w:eastAsia="ar-SA" w:bidi="en-US"/>
        </w:rPr>
      </w:pPr>
      <w:proofErr w:type="spellStart"/>
      <w:r w:rsidRPr="00213FE6">
        <w:rPr>
          <w:rFonts w:ascii="Times New Roman" w:eastAsia="Times New Roman" w:hAnsi="Times New Roman" w:cs="Times New Roman"/>
          <w:color w:val="auto"/>
          <w:sz w:val="22"/>
          <w:szCs w:val="22"/>
          <w:lang w:eastAsia="ar-SA" w:bidi="ar-SA"/>
        </w:rPr>
        <w:t>Bacau</w:t>
      </w:r>
      <w:proofErr w:type="spellEnd"/>
      <w:r w:rsidRPr="00213FE6">
        <w:rPr>
          <w:rFonts w:ascii="Times New Roman" w:eastAsia="Times New Roman" w:hAnsi="Times New Roman" w:cs="Times New Roman"/>
          <w:color w:val="auto"/>
          <w:sz w:val="22"/>
          <w:szCs w:val="22"/>
          <w:lang w:eastAsia="ar-SA" w:bidi="ar-SA"/>
        </w:rPr>
        <w:t xml:space="preserve">,  cod  </w:t>
      </w:r>
      <w:proofErr w:type="spellStart"/>
      <w:r w:rsidRPr="00213FE6">
        <w:rPr>
          <w:rFonts w:ascii="Times New Roman" w:eastAsia="Times New Roman" w:hAnsi="Times New Roman" w:cs="Times New Roman"/>
          <w:color w:val="auto"/>
          <w:sz w:val="22"/>
          <w:szCs w:val="22"/>
          <w:lang w:eastAsia="ar-SA" w:bidi="ar-SA"/>
        </w:rPr>
        <w:t>postal</w:t>
      </w:r>
      <w:proofErr w:type="spellEnd"/>
      <w:r w:rsidRPr="00213FE6">
        <w:rPr>
          <w:rFonts w:ascii="Times New Roman" w:eastAsia="Times New Roman" w:hAnsi="Times New Roman" w:cs="Times New Roman"/>
          <w:color w:val="auto"/>
          <w:sz w:val="22"/>
          <w:szCs w:val="22"/>
          <w:lang w:eastAsia="ar-SA" w:bidi="ar-SA"/>
        </w:rPr>
        <w:t xml:space="preserve">  607660,  telefon:  +40  234255022  fax  +40  234255420,  cod  fiscal  4277951, cont trezorerie RO54 TREZ 24A8 4030 1710  CONT  deschis  la TREZORERIA  MUNICIPIULUI  BACAU reprezentata  prin  dl.  PRAVAT  ION,  </w:t>
      </w:r>
      <w:proofErr w:type="spellStart"/>
      <w:r w:rsidRPr="00213FE6">
        <w:rPr>
          <w:rFonts w:ascii="Times New Roman" w:eastAsia="Times New Roman" w:hAnsi="Times New Roman" w:cs="Times New Roman"/>
          <w:color w:val="auto"/>
          <w:sz w:val="22"/>
          <w:szCs w:val="22"/>
          <w:lang w:eastAsia="ar-SA" w:bidi="ar-SA"/>
        </w:rPr>
        <w:t>functia</w:t>
      </w:r>
      <w:proofErr w:type="spellEnd"/>
      <w:r w:rsidRPr="00213FE6">
        <w:rPr>
          <w:rFonts w:ascii="Times New Roman" w:eastAsia="Times New Roman" w:hAnsi="Times New Roman" w:cs="Times New Roman"/>
          <w:color w:val="auto"/>
          <w:sz w:val="22"/>
          <w:szCs w:val="22"/>
          <w:lang w:eastAsia="ar-SA" w:bidi="ar-SA"/>
        </w:rPr>
        <w:t xml:space="preserve">  Primar,  Tatu  Maria-contabil,  </w:t>
      </w:r>
      <w:proofErr w:type="spellStart"/>
      <w:r w:rsidRPr="00213FE6">
        <w:rPr>
          <w:rFonts w:ascii="Times New Roman" w:eastAsia="Times New Roman" w:hAnsi="Times New Roman" w:cs="Times New Roman"/>
          <w:color w:val="auto"/>
          <w:sz w:val="22"/>
          <w:szCs w:val="22"/>
          <w:lang w:eastAsia="ar-SA" w:bidi="ar-SA"/>
        </w:rPr>
        <w:t>Capata</w:t>
      </w:r>
      <w:proofErr w:type="spellEnd"/>
      <w:r w:rsidRPr="00213FE6">
        <w:rPr>
          <w:rFonts w:ascii="Times New Roman" w:eastAsia="Times New Roman" w:hAnsi="Times New Roman" w:cs="Times New Roman"/>
          <w:color w:val="auto"/>
          <w:sz w:val="22"/>
          <w:szCs w:val="22"/>
          <w:lang w:eastAsia="ar-SA" w:bidi="ar-SA"/>
        </w:rPr>
        <w:t xml:space="preserve">  Valentin- Ioan secretar general UAT</w:t>
      </w:r>
      <w:r w:rsidR="006E6F67" w:rsidRPr="006E6F67">
        <w:rPr>
          <w:rFonts w:ascii="Times New Roman" w:eastAsia="Times New Roman" w:hAnsi="Times New Roman" w:cs="Times New Roman"/>
          <w:color w:val="auto"/>
          <w:sz w:val="22"/>
          <w:szCs w:val="22"/>
          <w:lang w:val="es-ES" w:eastAsia="ar-SA" w:bidi="en-US"/>
        </w:rPr>
        <w:t xml:space="preserve">, </w:t>
      </w:r>
      <w:proofErr w:type="spellStart"/>
      <w:r w:rsidR="006E6F67" w:rsidRPr="006E6F67">
        <w:rPr>
          <w:rFonts w:ascii="Times New Roman" w:eastAsia="Times New Roman" w:hAnsi="Times New Roman" w:cs="Times New Roman"/>
          <w:color w:val="auto"/>
          <w:sz w:val="22"/>
          <w:szCs w:val="22"/>
          <w:lang w:val="es-ES" w:eastAsia="ar-SA" w:bidi="en-US"/>
        </w:rPr>
        <w:t>în</w:t>
      </w:r>
      <w:proofErr w:type="spellEnd"/>
      <w:r w:rsidR="006E6F67" w:rsidRPr="006E6F67">
        <w:rPr>
          <w:rFonts w:ascii="Times New Roman" w:eastAsia="Times New Roman" w:hAnsi="Times New Roman" w:cs="Times New Roman"/>
          <w:color w:val="auto"/>
          <w:sz w:val="22"/>
          <w:szCs w:val="22"/>
          <w:lang w:val="es-ES" w:eastAsia="ar-SA" w:bidi="en-US"/>
        </w:rPr>
        <w:t xml:space="preserve"> </w:t>
      </w:r>
      <w:proofErr w:type="spellStart"/>
      <w:r w:rsidR="006E6F67" w:rsidRPr="006E6F67">
        <w:rPr>
          <w:rFonts w:ascii="Times New Roman" w:eastAsia="Times New Roman" w:hAnsi="Times New Roman" w:cs="Times New Roman"/>
          <w:color w:val="auto"/>
          <w:sz w:val="22"/>
          <w:szCs w:val="22"/>
          <w:lang w:val="es-ES" w:eastAsia="ar-SA" w:bidi="en-US"/>
        </w:rPr>
        <w:t>calitate</w:t>
      </w:r>
      <w:proofErr w:type="spellEnd"/>
      <w:r w:rsidR="006E6F67" w:rsidRPr="006E6F67">
        <w:rPr>
          <w:rFonts w:ascii="Times New Roman" w:eastAsia="Times New Roman" w:hAnsi="Times New Roman" w:cs="Times New Roman"/>
          <w:color w:val="auto"/>
          <w:sz w:val="22"/>
          <w:szCs w:val="22"/>
          <w:lang w:val="es-ES" w:eastAsia="ar-SA" w:bidi="en-US"/>
        </w:rPr>
        <w:t xml:space="preserve"> de</w:t>
      </w:r>
      <w:r w:rsidR="006E6F67" w:rsidRPr="006E6F67">
        <w:rPr>
          <w:rFonts w:ascii="Times New Roman" w:eastAsia="Times New Roman" w:hAnsi="Times New Roman" w:cs="Times New Roman"/>
          <w:b/>
          <w:bCs/>
          <w:color w:val="auto"/>
          <w:sz w:val="22"/>
          <w:szCs w:val="22"/>
          <w:lang w:val="es-ES" w:eastAsia="ar-SA" w:bidi="en-US"/>
        </w:rPr>
        <w:t xml:space="preserve"> </w:t>
      </w:r>
      <w:proofErr w:type="spellStart"/>
      <w:r w:rsidR="006E6F67">
        <w:rPr>
          <w:rFonts w:ascii="Times New Roman" w:eastAsia="Times New Roman" w:hAnsi="Times New Roman" w:cs="Times New Roman"/>
          <w:b/>
          <w:bCs/>
          <w:color w:val="auto"/>
          <w:sz w:val="22"/>
          <w:szCs w:val="22"/>
          <w:lang w:val="es-ES" w:eastAsia="ar-SA" w:bidi="en-US"/>
        </w:rPr>
        <w:t>A</w:t>
      </w:r>
      <w:r w:rsidR="006E6F67" w:rsidRPr="006E6F67">
        <w:rPr>
          <w:rFonts w:ascii="Times New Roman" w:eastAsia="Times New Roman" w:hAnsi="Times New Roman" w:cs="Times New Roman"/>
          <w:b/>
          <w:bCs/>
          <w:color w:val="auto"/>
          <w:sz w:val="22"/>
          <w:szCs w:val="22"/>
          <w:lang w:val="es-ES" w:eastAsia="ar-SA" w:bidi="en-US"/>
        </w:rPr>
        <w:t>chizitor</w:t>
      </w:r>
      <w:proofErr w:type="spellEnd"/>
      <w:r w:rsidR="006E6F67" w:rsidRPr="006E6F67">
        <w:rPr>
          <w:rFonts w:ascii="Times New Roman" w:eastAsia="Times New Roman" w:hAnsi="Times New Roman" w:cs="Times New Roman"/>
          <w:b/>
          <w:bCs/>
          <w:color w:val="auto"/>
          <w:sz w:val="22"/>
          <w:szCs w:val="22"/>
          <w:lang w:val="es-ES" w:eastAsia="ar-SA" w:bidi="en-US"/>
        </w:rPr>
        <w:t xml:space="preserve">, </w:t>
      </w:r>
      <w:r w:rsidR="006E6F67" w:rsidRPr="006E6F67">
        <w:rPr>
          <w:rFonts w:ascii="Times New Roman" w:eastAsia="Times New Roman" w:hAnsi="Times New Roman" w:cs="Times New Roman"/>
          <w:color w:val="auto"/>
          <w:sz w:val="22"/>
          <w:szCs w:val="22"/>
          <w:lang w:val="es-ES" w:eastAsia="ar-SA" w:bidi="en-US"/>
        </w:rPr>
        <w:t>pe de o parte,</w:t>
      </w:r>
      <w:r w:rsidR="006E6F67" w:rsidRPr="006E6F67">
        <w:rPr>
          <w:rFonts w:ascii="Times New Roman" w:eastAsia="Times New Roman" w:hAnsi="Times New Roman" w:cs="Times New Roman"/>
          <w:b/>
          <w:bCs/>
          <w:color w:val="auto"/>
          <w:sz w:val="22"/>
          <w:szCs w:val="22"/>
          <w:lang w:val="es-ES" w:eastAsia="ar-SA" w:bidi="en-US"/>
        </w:rPr>
        <w:t xml:space="preserve"> </w:t>
      </w:r>
    </w:p>
    <w:p w14:paraId="23D5996B" w14:textId="77777777" w:rsidR="005F40E4"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și</w:t>
      </w:r>
      <w:r w:rsidRPr="00B1537F">
        <w:rPr>
          <w:rFonts w:ascii="Times New Roman" w:hAnsi="Times New Roman" w:cs="Times New Roman"/>
          <w:sz w:val="22"/>
          <w:szCs w:val="22"/>
        </w:rPr>
        <w:cr/>
        <w:t xml:space="preserve">................................................, cu sediul in ...................., str................... nr................., județ ..................., cod poștal .........................., telefon/fax .................................................., e-mail: ...................................................., număr de înmatriculare la Registrul Comerțului .................................., cod fiscal RO......................................, cont .................................................. deschis la ......................................................., reprezentată prin ............................... – .............................., în calitate de </w:t>
      </w:r>
      <w:r w:rsidRPr="00B1537F">
        <w:rPr>
          <w:rFonts w:ascii="Times New Roman" w:hAnsi="Times New Roman" w:cs="Times New Roman"/>
          <w:b/>
          <w:sz w:val="22"/>
          <w:szCs w:val="22"/>
        </w:rPr>
        <w:t>EXECUTANT</w:t>
      </w:r>
      <w:r w:rsidRPr="00B1537F">
        <w:rPr>
          <w:rFonts w:ascii="Times New Roman" w:hAnsi="Times New Roman" w:cs="Times New Roman"/>
          <w:sz w:val="22"/>
          <w:szCs w:val="22"/>
        </w:rPr>
        <w:t>, pe de altă parte</w:t>
      </w:r>
    </w:p>
    <w:p w14:paraId="546B6D72" w14:textId="77777777" w:rsidR="005F40E4" w:rsidRPr="00B1537F" w:rsidRDefault="005F40E4" w:rsidP="00811066">
      <w:pPr>
        <w:jc w:val="both"/>
        <w:rPr>
          <w:rFonts w:ascii="Times New Roman" w:hAnsi="Times New Roman" w:cs="Times New Roman"/>
          <w:sz w:val="22"/>
          <w:szCs w:val="22"/>
        </w:rPr>
      </w:pPr>
    </w:p>
    <w:p w14:paraId="38528482"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au convenit încheierea prezentului Contract, cu respectarea Condițiilor Contractuale</w:t>
      </w:r>
    </w:p>
    <w:p w14:paraId="50B23DC0" w14:textId="77777777" w:rsidR="00677054" w:rsidRPr="00B1537F" w:rsidRDefault="00677054" w:rsidP="00811066">
      <w:pPr>
        <w:jc w:val="both"/>
        <w:rPr>
          <w:rFonts w:ascii="Times New Roman" w:hAnsi="Times New Roman" w:cs="Times New Roman"/>
          <w:sz w:val="22"/>
          <w:szCs w:val="22"/>
        </w:rPr>
      </w:pPr>
    </w:p>
    <w:p w14:paraId="60F7D660" w14:textId="77777777" w:rsidR="00696C4F" w:rsidRPr="00B1537F" w:rsidRDefault="005F40E4" w:rsidP="00811066">
      <w:pPr>
        <w:pStyle w:val="ListParagraph"/>
        <w:numPr>
          <w:ilvl w:val="0"/>
          <w:numId w:val="1"/>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OBIECTUL CONTRACTULUI</w:t>
      </w:r>
    </w:p>
    <w:p w14:paraId="1EE802BC" w14:textId="6F9416D9" w:rsidR="008C6A2C" w:rsidRPr="000B2177" w:rsidRDefault="00F04573" w:rsidP="00732ED3">
      <w:pPr>
        <w:pStyle w:val="ListParagraph"/>
        <w:numPr>
          <w:ilvl w:val="1"/>
          <w:numId w:val="29"/>
        </w:numPr>
        <w:jc w:val="both"/>
        <w:outlineLvl w:val="0"/>
        <w:rPr>
          <w:rFonts w:ascii="Times New Roman" w:hAnsi="Times New Roman" w:cs="Times New Roman"/>
          <w:b/>
          <w:bCs/>
          <w:i/>
          <w:iCs/>
          <w:sz w:val="22"/>
          <w:szCs w:val="22"/>
        </w:rPr>
      </w:pPr>
      <w:r w:rsidRPr="00B1537F">
        <w:rPr>
          <w:rFonts w:ascii="Times New Roman" w:hAnsi="Times New Roman" w:cs="Times New Roman"/>
          <w:sz w:val="22"/>
          <w:szCs w:val="22"/>
        </w:rPr>
        <w:t xml:space="preserve">Obiectul </w:t>
      </w:r>
      <w:r w:rsidR="007B4BC7" w:rsidRPr="00B1537F">
        <w:rPr>
          <w:rFonts w:ascii="Times New Roman" w:hAnsi="Times New Roman" w:cs="Times New Roman"/>
          <w:sz w:val="22"/>
          <w:szCs w:val="22"/>
        </w:rPr>
        <w:t>contractului îl reprezintă execu</w:t>
      </w:r>
      <w:r w:rsidR="00677054" w:rsidRPr="00B1537F">
        <w:rPr>
          <w:rFonts w:ascii="Times New Roman" w:hAnsi="Times New Roman" w:cs="Times New Roman"/>
          <w:sz w:val="22"/>
          <w:szCs w:val="22"/>
        </w:rPr>
        <w:t>ţ</w:t>
      </w:r>
      <w:r w:rsidR="007B4BC7" w:rsidRPr="00B1537F">
        <w:rPr>
          <w:rFonts w:ascii="Times New Roman" w:hAnsi="Times New Roman" w:cs="Times New Roman"/>
          <w:sz w:val="22"/>
          <w:szCs w:val="22"/>
        </w:rPr>
        <w:t>ia lucr</w:t>
      </w:r>
      <w:r w:rsidR="00677054" w:rsidRPr="00B1537F">
        <w:rPr>
          <w:rFonts w:ascii="Times New Roman" w:hAnsi="Times New Roman" w:cs="Times New Roman"/>
          <w:sz w:val="22"/>
          <w:szCs w:val="22"/>
        </w:rPr>
        <w:t>ă</w:t>
      </w:r>
      <w:r w:rsidR="007B4BC7" w:rsidRPr="00B1537F">
        <w:rPr>
          <w:rFonts w:ascii="Times New Roman" w:hAnsi="Times New Roman" w:cs="Times New Roman"/>
          <w:sz w:val="22"/>
          <w:szCs w:val="22"/>
        </w:rPr>
        <w:t>rilor de a</w:t>
      </w:r>
      <w:r w:rsidR="00677054" w:rsidRPr="00B1537F">
        <w:rPr>
          <w:rFonts w:ascii="Times New Roman" w:hAnsi="Times New Roman" w:cs="Times New Roman"/>
          <w:sz w:val="22"/>
          <w:szCs w:val="22"/>
        </w:rPr>
        <w:t>ferente obiectivului de investiţ</w:t>
      </w:r>
      <w:r w:rsidR="007B4BC7" w:rsidRPr="00B1537F">
        <w:rPr>
          <w:rFonts w:ascii="Times New Roman" w:hAnsi="Times New Roman" w:cs="Times New Roman"/>
          <w:sz w:val="22"/>
          <w:szCs w:val="22"/>
        </w:rPr>
        <w:t xml:space="preserve">ii </w:t>
      </w:r>
      <w:r w:rsidR="00213FE6" w:rsidRPr="00213FE6">
        <w:rPr>
          <w:rFonts w:ascii="Times New Roman" w:hAnsi="Times New Roman" w:cs="Times New Roman"/>
          <w:b/>
          <w:bCs/>
          <w:sz w:val="22"/>
          <w:szCs w:val="22"/>
        </w:rPr>
        <w:t>„CONSTRUIREA UNUI MONUMENT COMEMORATIV DEDICAT EROILOR DIN COMUNA VALEA SEACA, JUDETUL BACAU, CAZUTI IN PRIMUL SI AL DOILEA RAZBOI MONDIAL”</w:t>
      </w:r>
    </w:p>
    <w:p w14:paraId="45BDA250" w14:textId="4D983804" w:rsidR="000316D9" w:rsidRPr="00B1537F" w:rsidRDefault="005F40E4" w:rsidP="008C6A2C">
      <w:pPr>
        <w:pStyle w:val="ListParagraph"/>
        <w:numPr>
          <w:ilvl w:val="1"/>
          <w:numId w:val="29"/>
        </w:numPr>
        <w:jc w:val="both"/>
        <w:outlineLvl w:val="0"/>
        <w:rPr>
          <w:rFonts w:ascii="Times New Roman" w:hAnsi="Times New Roman" w:cs="Times New Roman"/>
          <w:b/>
          <w:sz w:val="22"/>
          <w:szCs w:val="22"/>
          <w:lang w:val="en-US"/>
        </w:rPr>
      </w:pPr>
      <w:r w:rsidRPr="00B1537F">
        <w:rPr>
          <w:rFonts w:ascii="Times New Roman" w:hAnsi="Times New Roman" w:cs="Times New Roman"/>
          <w:sz w:val="22"/>
          <w:szCs w:val="22"/>
        </w:rPr>
        <w:t xml:space="preserve">Executantul se obligă </w:t>
      </w:r>
      <w:r w:rsidR="00F04573" w:rsidRPr="00B1537F">
        <w:rPr>
          <w:rFonts w:ascii="Times New Roman" w:hAnsi="Times New Roman" w:cs="Times New Roman"/>
          <w:sz w:val="22"/>
          <w:szCs w:val="22"/>
        </w:rPr>
        <w:t>să execute,</w:t>
      </w:r>
      <w:r w:rsidR="009F2325" w:rsidRPr="00B1537F">
        <w:rPr>
          <w:rFonts w:ascii="Times New Roman" w:hAnsi="Times New Roman" w:cs="Times New Roman"/>
          <w:sz w:val="22"/>
          <w:szCs w:val="22"/>
        </w:rPr>
        <w:t xml:space="preserve"> sa</w:t>
      </w:r>
      <w:r w:rsidRPr="00B1537F">
        <w:rPr>
          <w:rFonts w:ascii="Times New Roman" w:hAnsi="Times New Roman" w:cs="Times New Roman"/>
          <w:sz w:val="22"/>
          <w:szCs w:val="22"/>
        </w:rPr>
        <w:t xml:space="preserve"> finalizeze lucrările si să remedieze orice defecte rezultate în urma executării prezentului contract, la obiectivul de investiții </w:t>
      </w:r>
      <w:r w:rsidR="007B4BC7" w:rsidRPr="00B1537F">
        <w:rPr>
          <w:rFonts w:ascii="Times New Roman" w:hAnsi="Times New Roman" w:cs="Times New Roman"/>
          <w:sz w:val="22"/>
          <w:szCs w:val="22"/>
        </w:rPr>
        <w:t>mentionat la punctul 1.1.</w:t>
      </w:r>
    </w:p>
    <w:p w14:paraId="1708C3DC" w14:textId="77777777" w:rsidR="00363541" w:rsidRPr="00B1537F" w:rsidRDefault="005F40E4" w:rsidP="00F04573">
      <w:pPr>
        <w:pStyle w:val="ListParagraph"/>
        <w:numPr>
          <w:ilvl w:val="0"/>
          <w:numId w:val="29"/>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PREȚUL CONTRACTULUI</w:t>
      </w:r>
    </w:p>
    <w:p w14:paraId="32EE84A5" w14:textId="1525D867" w:rsidR="008C334D" w:rsidRPr="004334D4" w:rsidRDefault="005F40E4" w:rsidP="004334D4">
      <w:pPr>
        <w:pStyle w:val="ListParagraph"/>
        <w:numPr>
          <w:ilvl w:val="1"/>
          <w:numId w:val="29"/>
        </w:numPr>
        <w:jc w:val="both"/>
        <w:outlineLvl w:val="0"/>
        <w:rPr>
          <w:rFonts w:ascii="Times New Roman" w:hAnsi="Times New Roman" w:cs="Times New Roman"/>
          <w:sz w:val="22"/>
          <w:szCs w:val="22"/>
        </w:rPr>
      </w:pPr>
      <w:r w:rsidRPr="00B1537F">
        <w:rPr>
          <w:rFonts w:ascii="Times New Roman" w:hAnsi="Times New Roman" w:cs="Times New Roman"/>
          <w:sz w:val="22"/>
          <w:szCs w:val="22"/>
        </w:rPr>
        <w:t>Preț</w:t>
      </w:r>
      <w:r w:rsidR="00696C4F" w:rsidRPr="00B1537F">
        <w:rPr>
          <w:rFonts w:ascii="Times New Roman" w:hAnsi="Times New Roman" w:cs="Times New Roman"/>
          <w:sz w:val="22"/>
          <w:szCs w:val="22"/>
        </w:rPr>
        <w:t xml:space="preserve">ul </w:t>
      </w:r>
      <w:r w:rsidR="00C74953" w:rsidRPr="00B1537F">
        <w:rPr>
          <w:rFonts w:ascii="Times New Roman" w:hAnsi="Times New Roman" w:cs="Times New Roman"/>
          <w:sz w:val="22"/>
          <w:szCs w:val="22"/>
        </w:rPr>
        <w:t>convenit pentru îndeplinirea contractului, plătit prestatorului de că</w:t>
      </w:r>
      <w:r w:rsidR="00F04573" w:rsidRPr="00B1537F">
        <w:rPr>
          <w:rFonts w:ascii="Times New Roman" w:hAnsi="Times New Roman" w:cs="Times New Roman"/>
          <w:sz w:val="22"/>
          <w:szCs w:val="22"/>
        </w:rPr>
        <w:t xml:space="preserve">tre achizitor este </w:t>
      </w:r>
      <w:r w:rsidR="00696C4F" w:rsidRPr="00B1537F">
        <w:rPr>
          <w:rFonts w:ascii="Times New Roman" w:hAnsi="Times New Roman" w:cs="Times New Roman"/>
          <w:sz w:val="22"/>
          <w:szCs w:val="22"/>
        </w:rPr>
        <w:t>de  ......</w:t>
      </w:r>
      <w:r w:rsidR="00F04573" w:rsidRPr="00B1537F">
        <w:rPr>
          <w:rFonts w:ascii="Times New Roman" w:hAnsi="Times New Roman" w:cs="Times New Roman"/>
          <w:sz w:val="22"/>
          <w:szCs w:val="22"/>
        </w:rPr>
        <w:t xml:space="preserve">... </w:t>
      </w:r>
      <w:r w:rsidR="00696C4F" w:rsidRPr="00B1537F">
        <w:rPr>
          <w:rFonts w:ascii="Times New Roman" w:hAnsi="Times New Roman" w:cs="Times New Roman"/>
          <w:sz w:val="22"/>
          <w:szCs w:val="22"/>
        </w:rPr>
        <w:t xml:space="preserve">lei fără TVA la </w:t>
      </w:r>
      <w:r w:rsidRPr="00B1537F">
        <w:rPr>
          <w:rFonts w:ascii="Times New Roman" w:hAnsi="Times New Roman" w:cs="Times New Roman"/>
          <w:sz w:val="22"/>
          <w:szCs w:val="22"/>
        </w:rPr>
        <w:t>care se adaugă cota</w:t>
      </w:r>
      <w:r w:rsidR="00696C4F" w:rsidRPr="00B1537F">
        <w:rPr>
          <w:rFonts w:ascii="Times New Roman" w:hAnsi="Times New Roman" w:cs="Times New Roman"/>
          <w:sz w:val="22"/>
          <w:szCs w:val="22"/>
        </w:rPr>
        <w:t xml:space="preserve"> </w:t>
      </w:r>
      <w:r w:rsidRPr="00B1537F">
        <w:rPr>
          <w:rFonts w:ascii="Times New Roman" w:hAnsi="Times New Roman" w:cs="Times New Roman"/>
          <w:sz w:val="22"/>
          <w:szCs w:val="22"/>
        </w:rPr>
        <w:t xml:space="preserve">legală de TVA conform </w:t>
      </w:r>
      <w:r w:rsidR="00696C4F" w:rsidRPr="00B1537F">
        <w:rPr>
          <w:rFonts w:ascii="Times New Roman" w:hAnsi="Times New Roman" w:cs="Times New Roman"/>
          <w:sz w:val="22"/>
          <w:szCs w:val="22"/>
        </w:rPr>
        <w:t xml:space="preserve">legii, valoarea totală fiind de </w:t>
      </w:r>
      <w:r w:rsidR="008C334D" w:rsidRPr="004334D4">
        <w:rPr>
          <w:rFonts w:ascii="Times New Roman" w:hAnsi="Times New Roman" w:cs="Times New Roman"/>
          <w:sz w:val="22"/>
          <w:szCs w:val="22"/>
        </w:rPr>
        <w:t>________________________ lei, la care se adaugă taxa pe valoare adaugată în valoare de _________________ lei;</w:t>
      </w:r>
    </w:p>
    <w:p w14:paraId="03637E32" w14:textId="77777777" w:rsidR="002A1A0A" w:rsidRPr="00B1537F" w:rsidRDefault="002A1A0A" w:rsidP="00811066">
      <w:pPr>
        <w:pStyle w:val="ListParagraph"/>
        <w:ind w:left="792"/>
        <w:jc w:val="both"/>
        <w:outlineLvl w:val="0"/>
        <w:rPr>
          <w:rFonts w:ascii="Times New Roman" w:hAnsi="Times New Roman" w:cs="Times New Roman"/>
          <w:sz w:val="22"/>
          <w:szCs w:val="22"/>
        </w:rPr>
      </w:pPr>
    </w:p>
    <w:p w14:paraId="1AECE5E2" w14:textId="77777777" w:rsidR="00363541" w:rsidRPr="00B1537F" w:rsidRDefault="005F40E4" w:rsidP="00F04573">
      <w:pPr>
        <w:pStyle w:val="ListParagraph"/>
        <w:numPr>
          <w:ilvl w:val="0"/>
          <w:numId w:val="29"/>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DURATA CONTRACTULUI</w:t>
      </w:r>
    </w:p>
    <w:p w14:paraId="0D3BDEE7" w14:textId="77777777" w:rsidR="001E608D" w:rsidRPr="00B1537F" w:rsidRDefault="005F40E4" w:rsidP="001E608D">
      <w:pPr>
        <w:pStyle w:val="ListParagraph"/>
        <w:numPr>
          <w:ilvl w:val="1"/>
          <w:numId w:val="29"/>
        </w:numPr>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Prezentul Contract intră în vigoare la data semnării lui de către ultima parte și este valabil până la îndeplinirea integrală și corespunzătoare a obligațiilor de către ambele părți, iar Contractul operează valabil intre </w:t>
      </w:r>
      <w:r w:rsidR="00A10FF7" w:rsidRPr="00B1537F">
        <w:rPr>
          <w:rFonts w:ascii="Times New Roman" w:hAnsi="Times New Roman" w:cs="Times New Roman"/>
          <w:sz w:val="22"/>
          <w:szCs w:val="22"/>
        </w:rPr>
        <w:t>părți, potrivit legii, ofertei ș</w:t>
      </w:r>
      <w:r w:rsidRPr="00B1537F">
        <w:rPr>
          <w:rFonts w:ascii="Times New Roman" w:hAnsi="Times New Roman" w:cs="Times New Roman"/>
          <w:sz w:val="22"/>
          <w:szCs w:val="22"/>
        </w:rPr>
        <w:t>i documentației de atribuire, de la data intrării sale in vigoare si pana la epuizarea convenționala sau l</w:t>
      </w:r>
      <w:r w:rsidR="00A10FF7" w:rsidRPr="00B1537F">
        <w:rPr>
          <w:rFonts w:ascii="Times New Roman" w:hAnsi="Times New Roman" w:cs="Times New Roman"/>
          <w:sz w:val="22"/>
          <w:szCs w:val="22"/>
        </w:rPr>
        <w:t>egala a oricărui efect pe care î</w:t>
      </w:r>
      <w:r w:rsidRPr="00B1537F">
        <w:rPr>
          <w:rFonts w:ascii="Times New Roman" w:hAnsi="Times New Roman" w:cs="Times New Roman"/>
          <w:sz w:val="22"/>
          <w:szCs w:val="22"/>
        </w:rPr>
        <w:t>l produce.</w:t>
      </w:r>
    </w:p>
    <w:p w14:paraId="4CE3088D" w14:textId="73A8D896" w:rsidR="00363541" w:rsidRPr="00B1537F" w:rsidRDefault="005F40E4" w:rsidP="001E608D">
      <w:pPr>
        <w:pStyle w:val="ListParagraph"/>
        <w:numPr>
          <w:ilvl w:val="1"/>
          <w:numId w:val="29"/>
        </w:numPr>
        <w:jc w:val="both"/>
        <w:outlineLvl w:val="0"/>
        <w:rPr>
          <w:rFonts w:ascii="Times New Roman" w:hAnsi="Times New Roman" w:cs="Times New Roman"/>
          <w:sz w:val="22"/>
          <w:szCs w:val="22"/>
        </w:rPr>
      </w:pPr>
      <w:r w:rsidRPr="00B1537F">
        <w:rPr>
          <w:rFonts w:ascii="Times New Roman" w:hAnsi="Times New Roman" w:cs="Times New Roman"/>
          <w:sz w:val="22"/>
          <w:szCs w:val="22"/>
        </w:rPr>
        <w:t>Durata de execuție a preze</w:t>
      </w:r>
      <w:r w:rsidR="004C1AD8" w:rsidRPr="00B1537F">
        <w:rPr>
          <w:rFonts w:ascii="Times New Roman" w:hAnsi="Times New Roman" w:cs="Times New Roman"/>
          <w:sz w:val="22"/>
          <w:szCs w:val="22"/>
        </w:rPr>
        <w:t xml:space="preserve">ntului contract este de </w:t>
      </w:r>
      <w:r w:rsidR="000B2177" w:rsidRPr="00213FE6">
        <w:rPr>
          <w:rFonts w:ascii="Times New Roman" w:hAnsi="Times New Roman" w:cs="Times New Roman"/>
          <w:b/>
          <w:color w:val="FF0000"/>
          <w:sz w:val="22"/>
          <w:szCs w:val="22"/>
        </w:rPr>
        <w:t>3</w:t>
      </w:r>
      <w:r w:rsidR="007C47A8" w:rsidRPr="00B1537F">
        <w:rPr>
          <w:rFonts w:ascii="Times New Roman" w:hAnsi="Times New Roman" w:cs="Times New Roman"/>
          <w:b/>
          <w:sz w:val="22"/>
          <w:szCs w:val="22"/>
        </w:rPr>
        <w:t xml:space="preserve"> </w:t>
      </w:r>
      <w:r w:rsidRPr="00B1537F">
        <w:rPr>
          <w:rFonts w:ascii="Times New Roman" w:hAnsi="Times New Roman" w:cs="Times New Roman"/>
          <w:b/>
          <w:sz w:val="22"/>
          <w:szCs w:val="22"/>
        </w:rPr>
        <w:t>luni</w:t>
      </w:r>
      <w:r w:rsidRPr="00B1537F">
        <w:rPr>
          <w:rFonts w:ascii="Times New Roman" w:hAnsi="Times New Roman" w:cs="Times New Roman"/>
          <w:sz w:val="22"/>
          <w:szCs w:val="22"/>
        </w:rPr>
        <w:t xml:space="preserve"> </w:t>
      </w:r>
    </w:p>
    <w:p w14:paraId="3CCBF1C0" w14:textId="77777777" w:rsidR="00363541" w:rsidRPr="00B1537F" w:rsidRDefault="005F40E4" w:rsidP="00F04573">
      <w:pPr>
        <w:pStyle w:val="ListParagraph"/>
        <w:numPr>
          <w:ilvl w:val="0"/>
          <w:numId w:val="29"/>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DOCUMENTELE CONTRACTULUI</w:t>
      </w:r>
    </w:p>
    <w:p w14:paraId="77061522"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Prin documentele contractului se </w:t>
      </w:r>
      <w:r w:rsidR="00A10FF7" w:rsidRPr="00B1537F">
        <w:rPr>
          <w:rFonts w:ascii="Times New Roman" w:hAnsi="Times New Roman" w:cs="Times New Roman"/>
          <w:sz w:val="22"/>
          <w:szCs w:val="22"/>
        </w:rPr>
        <w:t>înțeleg</w:t>
      </w:r>
      <w:r w:rsidRPr="00B1537F">
        <w:rPr>
          <w:rFonts w:ascii="Times New Roman" w:hAnsi="Times New Roman" w:cs="Times New Roman"/>
          <w:sz w:val="22"/>
          <w:szCs w:val="22"/>
        </w:rPr>
        <w:t>:</w:t>
      </w:r>
    </w:p>
    <w:p w14:paraId="3F65B702" w14:textId="77777777" w:rsidR="00673830" w:rsidRPr="00B1537F" w:rsidRDefault="005F40E4" w:rsidP="00811066">
      <w:pPr>
        <w:pStyle w:val="ListParagraph"/>
        <w:numPr>
          <w:ilvl w:val="0"/>
          <w:numId w:val="2"/>
        </w:numPr>
        <w:jc w:val="both"/>
        <w:rPr>
          <w:rFonts w:ascii="Times New Roman" w:hAnsi="Times New Roman" w:cs="Times New Roman"/>
          <w:sz w:val="22"/>
          <w:szCs w:val="22"/>
        </w:rPr>
      </w:pPr>
      <w:r w:rsidRPr="00B1537F">
        <w:rPr>
          <w:rFonts w:ascii="Times New Roman" w:hAnsi="Times New Roman" w:cs="Times New Roman"/>
          <w:sz w:val="22"/>
          <w:szCs w:val="22"/>
        </w:rPr>
        <w:t>prezentul c</w:t>
      </w:r>
      <w:r w:rsidR="00296A5B" w:rsidRPr="00B1537F">
        <w:rPr>
          <w:rFonts w:ascii="Times New Roman" w:hAnsi="Times New Roman" w:cs="Times New Roman"/>
          <w:sz w:val="22"/>
          <w:szCs w:val="22"/>
        </w:rPr>
        <w:t xml:space="preserve">ontract de achiziție de lucrări, </w:t>
      </w:r>
      <w:r w:rsidRPr="00B1537F">
        <w:rPr>
          <w:rFonts w:ascii="Times New Roman" w:hAnsi="Times New Roman" w:cs="Times New Roman"/>
          <w:sz w:val="22"/>
          <w:szCs w:val="22"/>
        </w:rPr>
        <w:t>Condițiile</w:t>
      </w:r>
      <w:r w:rsidR="00A10FF7" w:rsidRPr="00B1537F">
        <w:rPr>
          <w:rFonts w:ascii="Times New Roman" w:hAnsi="Times New Roman" w:cs="Times New Roman"/>
          <w:sz w:val="22"/>
          <w:szCs w:val="22"/>
        </w:rPr>
        <w:t xml:space="preserve"> </w:t>
      </w:r>
      <w:r w:rsidRPr="00B1537F">
        <w:rPr>
          <w:rFonts w:ascii="Times New Roman" w:hAnsi="Times New Roman" w:cs="Times New Roman"/>
          <w:sz w:val="22"/>
          <w:szCs w:val="22"/>
        </w:rPr>
        <w:t>contractuale</w:t>
      </w:r>
      <w:r w:rsidR="00673830" w:rsidRPr="00B1537F">
        <w:rPr>
          <w:rFonts w:ascii="Times New Roman" w:hAnsi="Times New Roman" w:cs="Times New Roman"/>
          <w:sz w:val="22"/>
          <w:szCs w:val="22"/>
        </w:rPr>
        <w:t xml:space="preserve"> și </w:t>
      </w:r>
      <w:r w:rsidRPr="00B1537F">
        <w:rPr>
          <w:rFonts w:ascii="Times New Roman" w:hAnsi="Times New Roman" w:cs="Times New Roman"/>
          <w:sz w:val="22"/>
          <w:szCs w:val="22"/>
        </w:rPr>
        <w:t>următoarele Anexe:</w:t>
      </w:r>
    </w:p>
    <w:p w14:paraId="3C2A92BB"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 xml:space="preserve">caietul de sarcini inclusiv clarificările și sau măsurile de remediere aduse până la depunerea </w:t>
      </w:r>
      <w:r w:rsidRPr="00B1537F">
        <w:rPr>
          <w:rFonts w:ascii="Times New Roman" w:hAnsi="Times New Roman" w:cs="Times New Roman"/>
          <w:sz w:val="22"/>
          <w:szCs w:val="22"/>
        </w:rPr>
        <w:lastRenderedPageBreak/>
        <w:t>ofertelor ce privesc aspectele tehnice și financiare - Anexa 1</w:t>
      </w:r>
    </w:p>
    <w:p w14:paraId="484BE2F4"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propunerea tehnică - Anexa 2 și propunerea financiară - Anexa 3, inclusiv clarificările din perioada de evaluare;</w:t>
      </w:r>
    </w:p>
    <w:p w14:paraId="224E8E5F"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garanția de bună execuție a contractului, dacă este cazul -Anexa 4</w:t>
      </w:r>
    </w:p>
    <w:p w14:paraId="3AB8A349"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angajamentul ferm de susținere din partea unui terț conform legii, dacă este cazul - Anexa 5;</w:t>
      </w:r>
    </w:p>
    <w:p w14:paraId="585CFA04"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contractele încheiate cu subcontractanții, dacă este cazul - Anexa 6;</w:t>
      </w:r>
    </w:p>
    <w:p w14:paraId="01F044C6"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acord de asociere, dacă este cazul - Anexa 7</w:t>
      </w:r>
    </w:p>
    <w:p w14:paraId="798B00D2"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graficul general de realizare a investiției - Anexa 8</w:t>
      </w:r>
    </w:p>
    <w:p w14:paraId="64AB6E87" w14:textId="77777777" w:rsidR="00673830"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instr</w:t>
      </w:r>
      <w:r w:rsidR="00673830" w:rsidRPr="00B1537F">
        <w:rPr>
          <w:rFonts w:ascii="Times New Roman" w:hAnsi="Times New Roman" w:cs="Times New Roman"/>
          <w:sz w:val="22"/>
          <w:szCs w:val="22"/>
        </w:rPr>
        <w:t>ument de garantare privind return</w:t>
      </w:r>
      <w:r w:rsidRPr="00B1537F">
        <w:rPr>
          <w:rFonts w:ascii="Times New Roman" w:hAnsi="Times New Roman" w:cs="Times New Roman"/>
          <w:sz w:val="22"/>
          <w:szCs w:val="22"/>
        </w:rPr>
        <w:t>area avansului acordat, dacă este cazul - Anexa 9</w:t>
      </w:r>
    </w:p>
    <w:p w14:paraId="1FBC13BA" w14:textId="77777777" w:rsidR="00363541" w:rsidRPr="00B1537F" w:rsidRDefault="005F40E4" w:rsidP="00811066">
      <w:pPr>
        <w:pStyle w:val="ListParagraph"/>
        <w:numPr>
          <w:ilvl w:val="0"/>
          <w:numId w:val="3"/>
        </w:numPr>
        <w:jc w:val="both"/>
        <w:rPr>
          <w:rFonts w:ascii="Times New Roman" w:hAnsi="Times New Roman" w:cs="Times New Roman"/>
          <w:sz w:val="22"/>
          <w:szCs w:val="22"/>
        </w:rPr>
      </w:pPr>
      <w:r w:rsidRPr="00B1537F">
        <w:rPr>
          <w:rFonts w:ascii="Times New Roman" w:hAnsi="Times New Roman" w:cs="Times New Roman"/>
          <w:sz w:val="22"/>
          <w:szCs w:val="22"/>
        </w:rPr>
        <w:t>alte documente/formulare relevante, dacă este cazul.</w:t>
      </w:r>
    </w:p>
    <w:p w14:paraId="0D4D8284"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Drept pentru care s-a încheiat prezentul Contra</w:t>
      </w:r>
      <w:r w:rsidR="00673830" w:rsidRPr="00B1537F">
        <w:rPr>
          <w:rFonts w:ascii="Times New Roman" w:hAnsi="Times New Roman" w:cs="Times New Roman"/>
          <w:sz w:val="22"/>
          <w:szCs w:val="22"/>
        </w:rPr>
        <w:t>ct, la sediul Achizitorului, în ........</w:t>
      </w:r>
      <w:r w:rsidRPr="00B1537F">
        <w:rPr>
          <w:rFonts w:ascii="Times New Roman" w:hAnsi="Times New Roman" w:cs="Times New Roman"/>
          <w:sz w:val="22"/>
          <w:szCs w:val="22"/>
        </w:rPr>
        <w:t>exemplare, toate cu valoare de original, câte unul pentru fiecare parte.</w:t>
      </w:r>
    </w:p>
    <w:p w14:paraId="7194C16A" w14:textId="77777777" w:rsidR="00673830" w:rsidRPr="00B1537F" w:rsidRDefault="00673830" w:rsidP="00811066">
      <w:pPr>
        <w:jc w:val="both"/>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673830" w:rsidRPr="00B1537F" w14:paraId="7E73F761" w14:textId="77777777" w:rsidTr="00563464">
        <w:trPr>
          <w:trHeight w:val="486"/>
        </w:trPr>
        <w:tc>
          <w:tcPr>
            <w:tcW w:w="4641" w:type="dxa"/>
          </w:tcPr>
          <w:p w14:paraId="72CCF9F0" w14:textId="77777777" w:rsidR="00673830" w:rsidRPr="00B1537F" w:rsidRDefault="00673830" w:rsidP="00811066">
            <w:pPr>
              <w:jc w:val="center"/>
              <w:rPr>
                <w:rFonts w:ascii="Times New Roman" w:hAnsi="Times New Roman" w:cs="Times New Roman"/>
                <w:b/>
                <w:sz w:val="22"/>
                <w:szCs w:val="22"/>
              </w:rPr>
            </w:pPr>
            <w:r w:rsidRPr="00B1537F">
              <w:rPr>
                <w:rFonts w:ascii="Times New Roman" w:hAnsi="Times New Roman" w:cs="Times New Roman"/>
                <w:b/>
                <w:sz w:val="22"/>
                <w:szCs w:val="22"/>
              </w:rPr>
              <w:t>ACHIZITOR</w:t>
            </w:r>
          </w:p>
          <w:p w14:paraId="3C9D64E6" w14:textId="3EC64BAF" w:rsidR="00811066" w:rsidRPr="00B1537F" w:rsidRDefault="00563464" w:rsidP="00811066">
            <w:pPr>
              <w:jc w:val="center"/>
              <w:rPr>
                <w:rFonts w:ascii="Times New Roman" w:hAnsi="Times New Roman" w:cs="Times New Roman"/>
                <w:b/>
                <w:sz w:val="22"/>
                <w:szCs w:val="22"/>
              </w:rPr>
            </w:pPr>
            <w:r w:rsidRPr="00B1537F">
              <w:rPr>
                <w:rFonts w:ascii="Times New Roman" w:hAnsi="Times New Roman" w:cs="Times New Roman"/>
                <w:b/>
                <w:sz w:val="22"/>
                <w:szCs w:val="22"/>
              </w:rPr>
              <w:t xml:space="preserve">COMUNA </w:t>
            </w:r>
            <w:r w:rsidR="00213FE6">
              <w:rPr>
                <w:rFonts w:ascii="Times New Roman" w:hAnsi="Times New Roman" w:cs="Times New Roman"/>
                <w:b/>
                <w:sz w:val="22"/>
                <w:szCs w:val="22"/>
              </w:rPr>
              <w:t>VALEA SEACA</w:t>
            </w:r>
          </w:p>
          <w:p w14:paraId="7D349701" w14:textId="68251497" w:rsidR="00563464" w:rsidRDefault="00563464" w:rsidP="00811066">
            <w:pPr>
              <w:jc w:val="center"/>
              <w:rPr>
                <w:rFonts w:ascii="Times New Roman" w:hAnsi="Times New Roman" w:cs="Times New Roman"/>
                <w:b/>
                <w:sz w:val="22"/>
                <w:szCs w:val="22"/>
              </w:rPr>
            </w:pPr>
            <w:r w:rsidRPr="00B1537F">
              <w:rPr>
                <w:rFonts w:ascii="Times New Roman" w:hAnsi="Times New Roman" w:cs="Times New Roman"/>
                <w:b/>
                <w:sz w:val="22"/>
                <w:szCs w:val="22"/>
              </w:rPr>
              <w:t>Primar</w:t>
            </w:r>
          </w:p>
          <w:p w14:paraId="7193CEF4" w14:textId="1CBB06D1" w:rsidR="006B5D10" w:rsidRPr="00B1537F" w:rsidRDefault="00213FE6" w:rsidP="00811066">
            <w:pPr>
              <w:jc w:val="center"/>
              <w:rPr>
                <w:rFonts w:ascii="Times New Roman" w:hAnsi="Times New Roman" w:cs="Times New Roman"/>
                <w:b/>
                <w:sz w:val="22"/>
                <w:szCs w:val="22"/>
              </w:rPr>
            </w:pPr>
            <w:r>
              <w:rPr>
                <w:rFonts w:ascii="Times New Roman" w:hAnsi="Times New Roman" w:cs="Times New Roman"/>
                <w:b/>
                <w:sz w:val="22"/>
                <w:szCs w:val="22"/>
              </w:rPr>
              <w:t>PRAVAT ION</w:t>
            </w:r>
          </w:p>
          <w:p w14:paraId="6591FE31" w14:textId="5DC9E018" w:rsidR="00563464" w:rsidRPr="00B1537F" w:rsidRDefault="00563464" w:rsidP="00811066">
            <w:pPr>
              <w:jc w:val="center"/>
              <w:rPr>
                <w:rFonts w:ascii="Times New Roman" w:hAnsi="Times New Roman" w:cs="Times New Roman"/>
                <w:b/>
                <w:sz w:val="22"/>
                <w:szCs w:val="22"/>
              </w:rPr>
            </w:pPr>
          </w:p>
        </w:tc>
        <w:tc>
          <w:tcPr>
            <w:tcW w:w="4641" w:type="dxa"/>
          </w:tcPr>
          <w:p w14:paraId="2CD18F52" w14:textId="77777777" w:rsidR="00673830" w:rsidRPr="00B1537F" w:rsidRDefault="00673830" w:rsidP="00811066">
            <w:pPr>
              <w:jc w:val="center"/>
              <w:rPr>
                <w:rFonts w:ascii="Times New Roman" w:hAnsi="Times New Roman" w:cs="Times New Roman"/>
                <w:b/>
                <w:sz w:val="22"/>
                <w:szCs w:val="22"/>
              </w:rPr>
            </w:pPr>
            <w:r w:rsidRPr="00B1537F">
              <w:rPr>
                <w:rFonts w:ascii="Times New Roman" w:hAnsi="Times New Roman" w:cs="Times New Roman"/>
                <w:b/>
                <w:sz w:val="22"/>
                <w:szCs w:val="22"/>
              </w:rPr>
              <w:t>EXECUTANT</w:t>
            </w:r>
          </w:p>
        </w:tc>
      </w:tr>
    </w:tbl>
    <w:p w14:paraId="41E64617" w14:textId="77777777" w:rsidR="00673830" w:rsidRPr="00B1537F" w:rsidRDefault="00673830" w:rsidP="00811066">
      <w:pPr>
        <w:jc w:val="both"/>
        <w:rPr>
          <w:rFonts w:ascii="Times New Roman" w:hAnsi="Times New Roman" w:cs="Times New Roman"/>
          <w:sz w:val="22"/>
          <w:szCs w:val="22"/>
        </w:rPr>
      </w:pPr>
    </w:p>
    <w:p w14:paraId="3A1BB1F4"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br w:type="page"/>
      </w:r>
    </w:p>
    <w:p w14:paraId="5386B010" w14:textId="77777777" w:rsidR="00336932" w:rsidRPr="00B1537F" w:rsidRDefault="005F40E4" w:rsidP="00811066">
      <w:pPr>
        <w:jc w:val="center"/>
        <w:rPr>
          <w:rFonts w:ascii="Times New Roman" w:hAnsi="Times New Roman" w:cs="Times New Roman"/>
          <w:b/>
          <w:sz w:val="22"/>
          <w:szCs w:val="22"/>
        </w:rPr>
      </w:pPr>
      <w:bookmarkStart w:id="1" w:name="bookmark1"/>
      <w:r w:rsidRPr="00B1537F">
        <w:rPr>
          <w:rFonts w:ascii="Times New Roman" w:hAnsi="Times New Roman" w:cs="Times New Roman"/>
          <w:b/>
          <w:sz w:val="22"/>
          <w:szCs w:val="22"/>
        </w:rPr>
        <w:lastRenderedPageBreak/>
        <w:t>Condiții Contractuale</w:t>
      </w:r>
      <w:bookmarkStart w:id="2" w:name="bookmark2"/>
      <w:bookmarkEnd w:id="1"/>
    </w:p>
    <w:p w14:paraId="711D282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Definiții</w:t>
      </w:r>
      <w:bookmarkEnd w:id="2"/>
    </w:p>
    <w:p w14:paraId="069A7847" w14:textId="77777777" w:rsidR="00363541" w:rsidRPr="00B1537F" w:rsidRDefault="00336932" w:rsidP="00811066">
      <w:pPr>
        <w:jc w:val="both"/>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n prezentul Contract, cuvintele și expresiile definite vor avea următoarele semnificații:</w:t>
      </w:r>
    </w:p>
    <w:p w14:paraId="6F04E513"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“Părțile contractante” - achizitorul și executantul așa cum sunt acestea numite în prezentul contract.</w:t>
      </w:r>
    </w:p>
    <w:p w14:paraId="29D50D54" w14:textId="202A6EBF"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„Achizitor” - este beneficiarul Lucrărilor executate în baza Contractului, precum și succesorii legali ai acestuia. Achizitor are același înțeles cu Autoritatea Contractantă/Entitatea Contractantă în înțelesul legislației achizițiilor.</w:t>
      </w:r>
    </w:p>
    <w:p w14:paraId="6D6D1A11"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„Executant” - este persoana juridică sau orice asociere de persoane juridice, legal constituită, responsabilă cu realizarea obiectului Contractului.</w:t>
      </w:r>
    </w:p>
    <w:p w14:paraId="0D8DF41E"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„Contract” - acordul de </w:t>
      </w:r>
      <w:r w:rsidR="00336932" w:rsidRPr="00B1537F">
        <w:rPr>
          <w:rFonts w:ascii="Times New Roman" w:hAnsi="Times New Roman" w:cs="Times New Roman"/>
          <w:sz w:val="22"/>
          <w:szCs w:val="22"/>
        </w:rPr>
        <w:t>voință</w:t>
      </w:r>
      <w:r w:rsidRPr="00B1537F">
        <w:rPr>
          <w:rFonts w:ascii="Times New Roman" w:hAnsi="Times New Roman" w:cs="Times New Roman"/>
          <w:sz w:val="22"/>
          <w:szCs w:val="22"/>
        </w:rPr>
        <w:t xml:space="preserve"> cu titlu oneros, asimilat, potrivit legii, actului administrativ, încheiat în scris între unul sau mai mulți operatori economici și una ori mai multe autorități contractante, care are ca obiect execuția de lucrări</w:t>
      </w:r>
      <w:r w:rsidR="00A379BF" w:rsidRPr="00B1537F">
        <w:rPr>
          <w:rFonts w:ascii="Times New Roman" w:hAnsi="Times New Roman" w:cs="Times New Roman"/>
          <w:sz w:val="22"/>
          <w:szCs w:val="22"/>
        </w:rPr>
        <w:t>.</w:t>
      </w:r>
      <w:r w:rsidRPr="00B1537F">
        <w:rPr>
          <w:rFonts w:ascii="Times New Roman" w:hAnsi="Times New Roman" w:cs="Times New Roman"/>
          <w:sz w:val="22"/>
          <w:szCs w:val="22"/>
        </w:rPr>
        <w:t>.</w:t>
      </w:r>
    </w:p>
    <w:p w14:paraId="19DAD2C8" w14:textId="77777777" w:rsidR="00336932" w:rsidRPr="00B1537F" w:rsidRDefault="00336932"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Standard”- o specificație tehnică adoptată ca standard internațional, standard european sau standard național de către un organism de standardizare recunoscut, pentru aplicare repetată sau continuă, care nu este obligatorie;</w:t>
      </w:r>
    </w:p>
    <w:p w14:paraId="7AD4F8C0"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 Specificații tehnice” - cerințe, prescripții, caracteristici de natură tehnică ce permit fiecărui produs, serviciu sau lucrare să fie descris, în mod obiectiv, într-o manieră corespunzătoare îndeplinirii necesității autorității contractante;( nu a fost numerotat ca sa se </w:t>
      </w:r>
      <w:r w:rsidR="00336932" w:rsidRPr="00B1537F">
        <w:rPr>
          <w:rFonts w:ascii="Times New Roman" w:hAnsi="Times New Roman" w:cs="Times New Roman"/>
          <w:sz w:val="22"/>
          <w:szCs w:val="22"/>
        </w:rPr>
        <w:t>poată</w:t>
      </w:r>
      <w:r w:rsidRPr="00B1537F">
        <w:rPr>
          <w:rFonts w:ascii="Times New Roman" w:hAnsi="Times New Roman" w:cs="Times New Roman"/>
          <w:sz w:val="22"/>
          <w:szCs w:val="22"/>
        </w:rPr>
        <w:t xml:space="preserve"> identifica eventuale trimiteri)</w:t>
      </w:r>
    </w:p>
    <w:p w14:paraId="5757E37F"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„Forța majoră”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fi atribuite vreunei Părți și care, odată apărute, nu au putut fi evitate sau depășite de către Părți, potrivit prezentului contract și sunt constatate de o autoritate competentă.</w:t>
      </w:r>
    </w:p>
    <w:p w14:paraId="61BF61D1"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„Reprezentanții Părților” - reprezintă persoanele fizice și/sau juridice desemnate ca atare de către o Parte pentru relația cu cealaltă Parte. Achizitorul are dreptul, în vederea verificării/urmăririi lucrărilor și reprezentării intereselor acestuia, de a încheia contracte de servicii de consultanță/supraveghere/dirigenție de șantier, în condițiile legii.</w:t>
      </w:r>
    </w:p>
    <w:p w14:paraId="0618713C" w14:textId="77777777" w:rsidR="00336932" w:rsidRPr="00B1537F" w:rsidRDefault="005F40E4" w:rsidP="00811066">
      <w:pPr>
        <w:pStyle w:val="ListParagraph"/>
        <w:numPr>
          <w:ilvl w:val="1"/>
          <w:numId w:val="5"/>
        </w:numPr>
        <w:jc w:val="both"/>
        <w:outlineLvl w:val="0"/>
        <w:rPr>
          <w:rFonts w:ascii="Times New Roman" w:hAnsi="Times New Roman" w:cs="Times New Roman"/>
          <w:sz w:val="22"/>
          <w:szCs w:val="22"/>
        </w:rPr>
      </w:pPr>
      <w:r w:rsidRPr="00B1537F">
        <w:rPr>
          <w:rFonts w:ascii="Times New Roman" w:hAnsi="Times New Roman" w:cs="Times New Roman"/>
          <w:sz w:val="22"/>
          <w:szCs w:val="22"/>
        </w:rPr>
        <w:t>„Prețul contractului” - prețul plătibil Executantului de către achizitor, în baza contractului, pentru îndeplinirea integrală și corespunzătoare a tuturor obligațiilor asumate prin contract;</w:t>
      </w:r>
    </w:p>
    <w:p w14:paraId="72BCCA42" w14:textId="77777777" w:rsidR="00336932"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“Zi” - zi calendaristică; „an” - 365 de zile</w:t>
      </w:r>
    </w:p>
    <w:p w14:paraId="4FA84069" w14:textId="77777777" w:rsidR="00336932"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„Penalitate contractuală” - despăgubirea stabilită în contract ca fiind plătibilă de către una din părțile contractante către cealaltă parte, în caz de neîndeplinire, îndeplinire necorespunzătoare sau cu întârziere a obligațiilor din contract;</w:t>
      </w:r>
    </w:p>
    <w:p w14:paraId="04BBCE7F" w14:textId="77777777" w:rsidR="00336932"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“Data de începere a lucrărilor de execuție” - înseamnă data precizată în Ordinul de începere a lucrărilor de execuție emis de Achizitor</w:t>
      </w:r>
    </w:p>
    <w:p w14:paraId="33ED8327"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Durata de Execuție” înseamnă durata de realizare a lucrărilor de execuție, conform Graficului general de realizare a investiției, calculată de la Data de începere a lucrărilor;</w:t>
      </w:r>
    </w:p>
    <w:p w14:paraId="39CD3EAB"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Cost” înseamnă toate cheltuielile făcute (sau care urmează să fie făcute) de către Executant, în legătură cu executarea contractului, conform Ofertei.</w:t>
      </w:r>
    </w:p>
    <w:p w14:paraId="11E9F540"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Documentele Executantului” - înseamnă calculele, planșe, manuale, modele și alte documente tehnice (dacă există), furnizate de către Executant conform prevederilor Contractului'</w:t>
      </w:r>
    </w:p>
    <w:p w14:paraId="57724488"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Utilajele si Echipamentele Executantului ” înseamnă toate aparatele, mașinile, vehiculele tehnologice, inclusiv dotări și active necorporale și alte asemenea necesare execuției Lucrărilor, dar care nu includ Materialele.</w:t>
      </w:r>
    </w:p>
    <w:p w14:paraId="55BBFCA8"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Țară” - înseamnă țara în care este amplasat Șantierul.</w:t>
      </w:r>
    </w:p>
    <w:p w14:paraId="27D89E69" w14:textId="77777777" w:rsidR="00336932"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Riscurile Contractului” - înseamnă acele evenimente ce pot influența negativ implementarea Contractului.</w:t>
      </w:r>
    </w:p>
    <w:p w14:paraId="3C41F2C5" w14:textId="77777777" w:rsidR="00185B50"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Materiale” înseamnă produse de orice tip (altele decât Echipamentele), care vor fi sau sunt utilizat</w:t>
      </w:r>
      <w:r w:rsidRPr="00B1537F">
        <w:rPr>
          <w:rFonts w:ascii="Times New Roman" w:hAnsi="Times New Roman" w:cs="Times New Roman"/>
          <w:sz w:val="22"/>
          <w:szCs w:val="22"/>
        </w:rPr>
        <w:t xml:space="preserve">e pentru realizarea lucrărilor </w:t>
      </w:r>
      <w:r w:rsidR="00185B50" w:rsidRPr="00B1537F">
        <w:rPr>
          <w:rFonts w:ascii="Times New Roman" w:hAnsi="Times New Roman" w:cs="Times New Roman"/>
          <w:sz w:val="22"/>
          <w:szCs w:val="22"/>
        </w:rPr>
        <w:t>c</w:t>
      </w:r>
      <w:r w:rsidR="005F40E4" w:rsidRPr="00B1537F">
        <w:rPr>
          <w:rFonts w:ascii="Times New Roman" w:hAnsi="Times New Roman" w:cs="Times New Roman"/>
          <w:sz w:val="22"/>
          <w:szCs w:val="22"/>
        </w:rPr>
        <w:t>e face sau fac parte din lucrările care fac obiectul prezentului contract.</w:t>
      </w:r>
    </w:p>
    <w:p w14:paraId="490B3420"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"Echipamente" înseamnă mașinile, și aparate, utilaje , echipamente tehnologice și funcționale care necesită sau nu montaj, echipamente de transport, inclusiv tehnologic, care vor face sau fac parte din lucrările care fac parte din obiectul de investiție ce face obiectul prezentului contract.</w:t>
      </w:r>
    </w:p>
    <w:p w14:paraId="4DDB912E" w14:textId="77777777" w:rsidR="00185B50"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Amplasament” înseamnă totalitatea suprafețelor m pe care se vor executa lucrările permanente, conform autorizației de construire .</w:t>
      </w:r>
    </w:p>
    <w:p w14:paraId="7B5D7E94"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„Șantier” înseamnă perimetrul delimitat conform proiectului de organizare și de execuție a lucrărilor, ce cuprinde amplasamentul și oricare locuri prevăzute în contract ca fiind parte componentă a Șantierului</w:t>
      </w:r>
    </w:p>
    <w:p w14:paraId="4CCDF10C"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lastRenderedPageBreak/>
        <w:t>"Lucrări” - înseamnă toate serviciile de execuție care urmează să fie realizate de către Executant conform Contractului, precum și orice modificare a acestora în condițiile legislației achizițiilor publice/sectoriale.</w:t>
      </w:r>
    </w:p>
    <w:p w14:paraId="13A527D0"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„Instrucțiunea Achizitorului” - documentul scris, semnat, datat si numerotat, elaborat de Achizitor sau de reprezentantul acestuia, daca este cazul, cu caracter obligatoriu pentru Executant, cu privire la îndeplinirea obligațiilor din contract.</w:t>
      </w:r>
    </w:p>
    <w:p w14:paraId="41F510DB"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 xml:space="preserve">„Perioada de garanție” - perioadă de timp cuprinsă între data recepției la terminarea lucrărilor si data recepției finale, a cărei durată se stabilește prin contract și în cadrul căreia Executantul are obligația înlăturării pe cheltuiala sa a tuturor defectelor apărute datorită nerespectării clauzelor și specificațiilor contractuale, a reglementarilor tehnice aplicabile sau a folosirii de materiale, instalații, subansamble etc. </w:t>
      </w:r>
      <w:r w:rsidR="00185B50" w:rsidRPr="00B1537F">
        <w:rPr>
          <w:rFonts w:ascii="Times New Roman" w:hAnsi="Times New Roman" w:cs="Times New Roman"/>
          <w:sz w:val="22"/>
          <w:szCs w:val="22"/>
        </w:rPr>
        <w:t>necorespunzătoare</w:t>
      </w:r>
      <w:r w:rsidRPr="00B1537F">
        <w:rPr>
          <w:rFonts w:ascii="Times New Roman" w:hAnsi="Times New Roman" w:cs="Times New Roman"/>
          <w:sz w:val="22"/>
          <w:szCs w:val="22"/>
        </w:rPr>
        <w:t>.</w:t>
      </w:r>
    </w:p>
    <w:p w14:paraId="6A2074C6"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“Diverse și nepr</w:t>
      </w:r>
      <w:r w:rsidR="008441B3" w:rsidRPr="00B1537F">
        <w:rPr>
          <w:rFonts w:ascii="Times New Roman" w:hAnsi="Times New Roman" w:cs="Times New Roman"/>
          <w:sz w:val="22"/>
          <w:szCs w:val="22"/>
        </w:rPr>
        <w:t xml:space="preserve">evăzute” - reprezintă procentul </w:t>
      </w:r>
      <w:r w:rsidRPr="00B1537F">
        <w:rPr>
          <w:rFonts w:ascii="Times New Roman" w:hAnsi="Times New Roman" w:cs="Times New Roman"/>
          <w:sz w:val="22"/>
          <w:szCs w:val="22"/>
        </w:rPr>
        <w:t>din</w:t>
      </w:r>
      <w:r w:rsidR="00185B50" w:rsidRPr="00B1537F">
        <w:rPr>
          <w:rFonts w:ascii="Times New Roman" w:hAnsi="Times New Roman" w:cs="Times New Roman"/>
          <w:sz w:val="22"/>
          <w:szCs w:val="22"/>
        </w:rPr>
        <w:t xml:space="preserve"> </w:t>
      </w:r>
      <w:r w:rsidRPr="00B1537F">
        <w:rPr>
          <w:rFonts w:ascii="Times New Roman" w:hAnsi="Times New Roman" w:cs="Times New Roman"/>
          <w:sz w:val="22"/>
          <w:szCs w:val="22"/>
        </w:rPr>
        <w:t>prețul contractului de achiziție publica, reglementat în Secțiunea a 5 -a, pct.</w:t>
      </w:r>
      <w:r w:rsidR="00185B50" w:rsidRPr="00B1537F">
        <w:rPr>
          <w:rFonts w:ascii="Times New Roman" w:hAnsi="Times New Roman" w:cs="Times New Roman"/>
          <w:sz w:val="22"/>
          <w:szCs w:val="22"/>
        </w:rPr>
        <w:t xml:space="preserve"> </w:t>
      </w:r>
      <w:r w:rsidRPr="00B1537F">
        <w:rPr>
          <w:rFonts w:ascii="Times New Roman" w:hAnsi="Times New Roman" w:cs="Times New Roman"/>
          <w:sz w:val="22"/>
          <w:szCs w:val="22"/>
        </w:rPr>
        <w:t xml:space="preserve">din Anexa 6 a H.G. nr. 907/2016, destinat acoperirii eventualelor modificări </w:t>
      </w:r>
      <w:r w:rsidR="00185B50" w:rsidRPr="00B1537F">
        <w:rPr>
          <w:rFonts w:ascii="Times New Roman" w:hAnsi="Times New Roman" w:cs="Times New Roman"/>
          <w:sz w:val="22"/>
          <w:szCs w:val="22"/>
        </w:rPr>
        <w:t>apărute</w:t>
      </w:r>
      <w:r w:rsidRPr="00B1537F">
        <w:rPr>
          <w:rFonts w:ascii="Times New Roman" w:hAnsi="Times New Roman" w:cs="Times New Roman"/>
          <w:sz w:val="22"/>
          <w:szCs w:val="22"/>
        </w:rPr>
        <w:t xml:space="preserve"> pe parcursul derulării contractului, necuprinse în lucrările contractate inițial și prețul contractului, modificări ce pot fi incidente in perioada de valabilitate a contractului și nu reprezintă modificări substanțiale ale acestuia și care se plătesc Executantului, numai dacă acestea au făcut obiectul unui act adițional de modificare a contractului, semnat de părți.</w:t>
      </w:r>
    </w:p>
    <w:p w14:paraId="7A2CC03E" w14:textId="77777777" w:rsidR="00185B50" w:rsidRPr="00B1537F" w:rsidRDefault="00336932"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w:t>
      </w:r>
      <w:r w:rsidR="005F40E4" w:rsidRPr="00B1537F">
        <w:rPr>
          <w:rFonts w:ascii="Times New Roman" w:hAnsi="Times New Roman" w:cs="Times New Roman"/>
          <w:sz w:val="22"/>
          <w:szCs w:val="22"/>
        </w:rPr>
        <w:t>Subcontractant” - înseamnă orice operator economic care nu este parte a prezentului contract și care execută anumite părți ori elemente ale lucrărilor sau ale construcției ori îndeplinește activități care fac parte din obiectul prezentului contract răspunzând în fata executantului de organizarea și derularea tuturor etapelor necesare în acest scop.</w:t>
      </w:r>
    </w:p>
    <w:p w14:paraId="21D81571"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„Abandon” - înseamnă acțiunea Executantului prin care întrerupe nejustificat Lucrările de execuție sau retrage nejustificat Personalul/Utilajele/Echipamentele și lasă nesupravegheat Amplasamentul/Șantierul.</w:t>
      </w:r>
    </w:p>
    <w:p w14:paraId="79BB60E5" w14:textId="77777777" w:rsidR="00185B50"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“Teste” - înseamnă toate testele care sunt specificate în documentele proiectului obligatorii pentru executarea corectă și conformă a proiectului</w:t>
      </w:r>
    </w:p>
    <w:p w14:paraId="24813105" w14:textId="77777777" w:rsidR="00363541" w:rsidRPr="00B1537F" w:rsidRDefault="005F40E4" w:rsidP="00811066">
      <w:pPr>
        <w:pStyle w:val="ListParagraph"/>
        <w:numPr>
          <w:ilvl w:val="1"/>
          <w:numId w:val="5"/>
        </w:numPr>
        <w:ind w:left="851" w:hanging="491"/>
        <w:jc w:val="both"/>
        <w:outlineLvl w:val="0"/>
        <w:rPr>
          <w:rFonts w:ascii="Times New Roman" w:hAnsi="Times New Roman" w:cs="Times New Roman"/>
          <w:sz w:val="22"/>
          <w:szCs w:val="22"/>
        </w:rPr>
      </w:pPr>
      <w:r w:rsidRPr="00B1537F">
        <w:rPr>
          <w:rFonts w:ascii="Times New Roman" w:hAnsi="Times New Roman" w:cs="Times New Roman"/>
          <w:sz w:val="22"/>
          <w:szCs w:val="22"/>
        </w:rPr>
        <w:t>“Probe” - înseamnă toate încercările și determinările dispuse de Achizitor sau împuterniciții acestuia ori de câte ori este necesar sau dacă există suspiciuni în privința calității materialelor sau a calității lucrărilor executate.</w:t>
      </w:r>
    </w:p>
    <w:p w14:paraId="0B42622A" w14:textId="77777777" w:rsidR="00363541" w:rsidRPr="00B1537F" w:rsidRDefault="005F40E4" w:rsidP="00811066">
      <w:pPr>
        <w:pStyle w:val="ListParagraph"/>
        <w:numPr>
          <w:ilvl w:val="0"/>
          <w:numId w:val="4"/>
        </w:numPr>
        <w:jc w:val="both"/>
        <w:outlineLvl w:val="0"/>
        <w:rPr>
          <w:rFonts w:ascii="Times New Roman" w:hAnsi="Times New Roman" w:cs="Times New Roman"/>
          <w:sz w:val="22"/>
          <w:szCs w:val="22"/>
        </w:rPr>
      </w:pPr>
      <w:bookmarkStart w:id="3" w:name="bookmark3"/>
      <w:r w:rsidRPr="00B1537F">
        <w:rPr>
          <w:rFonts w:ascii="Times New Roman" w:hAnsi="Times New Roman" w:cs="Times New Roman"/>
          <w:b/>
          <w:sz w:val="22"/>
          <w:szCs w:val="22"/>
        </w:rPr>
        <w:t>Interpretări</w:t>
      </w:r>
      <w:bookmarkEnd w:id="3"/>
    </w:p>
    <w:p w14:paraId="0CBC9477" w14:textId="77777777" w:rsidR="00363541" w:rsidRPr="00B1537F" w:rsidRDefault="00185B50" w:rsidP="00811066">
      <w:pPr>
        <w:jc w:val="both"/>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n prezentul contract, cu excepția unei prevederi contrare, cuvinte la forma singular vor include forma de plural și vice versa, acolo unde acest lucru este permis de context.</w:t>
      </w:r>
    </w:p>
    <w:p w14:paraId="39985D57"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4" w:name="bookmark4"/>
      <w:r w:rsidRPr="00B1537F">
        <w:rPr>
          <w:rFonts w:ascii="Times New Roman" w:hAnsi="Times New Roman" w:cs="Times New Roman"/>
          <w:b/>
          <w:sz w:val="22"/>
          <w:szCs w:val="22"/>
        </w:rPr>
        <w:t>Prioritatea Documentelor</w:t>
      </w:r>
      <w:bookmarkEnd w:id="4"/>
    </w:p>
    <w:p w14:paraId="2541B0B8"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In situația în care, în cursul executării obligațiilor contractuale, intervin conflicte/contradicții între prevederile propunerii tehnice si cele ale Caietului de Sarcini, vor prevala prevederile Caietului de Sarcini. Ordinea de precedență este cea stabilită la pct. 4 „Documentele Contractului”</w:t>
      </w:r>
    </w:p>
    <w:p w14:paraId="64253BB6"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5" w:name="bookmark5"/>
      <w:r w:rsidRPr="00B1537F">
        <w:rPr>
          <w:rFonts w:ascii="Times New Roman" w:hAnsi="Times New Roman" w:cs="Times New Roman"/>
          <w:b/>
          <w:sz w:val="22"/>
          <w:szCs w:val="22"/>
        </w:rPr>
        <w:t>Legea</w:t>
      </w:r>
      <w:bookmarkEnd w:id="5"/>
    </w:p>
    <w:p w14:paraId="0370B027"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Legea Contractului este legea română.</w:t>
      </w:r>
    </w:p>
    <w:p w14:paraId="15228563"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6" w:name="bookmark6"/>
      <w:r w:rsidRPr="00B1537F">
        <w:rPr>
          <w:rFonts w:ascii="Times New Roman" w:hAnsi="Times New Roman" w:cs="Times New Roman"/>
          <w:b/>
          <w:sz w:val="22"/>
          <w:szCs w:val="22"/>
        </w:rPr>
        <w:t>Comunicarea</w:t>
      </w:r>
      <w:bookmarkEnd w:id="6"/>
    </w:p>
    <w:p w14:paraId="6863E9CC"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Limba contractului este limba română.</w:t>
      </w:r>
    </w:p>
    <w:p w14:paraId="5C0D3836" w14:textId="77777777" w:rsidR="00185B50" w:rsidRPr="00B1537F" w:rsidRDefault="00185B50" w:rsidP="00811066">
      <w:pPr>
        <w:pStyle w:val="ListParagraph"/>
        <w:numPr>
          <w:ilvl w:val="1"/>
          <w:numId w:val="6"/>
        </w:numPr>
        <w:jc w:val="both"/>
        <w:outlineLvl w:val="0"/>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n orice situație în care este necesară emiterea de înștiințări, instrucțiuni sau alte forme de comunicare de către o parte, dacă nu este specificat altfel, aceste comunicări vor fi redactate în limba română urmând a fi transmise celeilalte părți cu celeritate, fără a fi reținute sau întârziate în mod nejustificat.</w:t>
      </w:r>
    </w:p>
    <w:p w14:paraId="02324830" w14:textId="77777777" w:rsidR="00185B50" w:rsidRPr="00B1537F" w:rsidRDefault="005F40E4" w:rsidP="00811066">
      <w:pPr>
        <w:pStyle w:val="ListParagraph"/>
        <w:numPr>
          <w:ilvl w:val="1"/>
          <w:numId w:val="6"/>
        </w:numPr>
        <w:jc w:val="both"/>
        <w:outlineLvl w:val="0"/>
        <w:rPr>
          <w:rFonts w:ascii="Times New Roman" w:hAnsi="Times New Roman" w:cs="Times New Roman"/>
          <w:sz w:val="22"/>
          <w:szCs w:val="22"/>
        </w:rPr>
      </w:pPr>
      <w:r w:rsidRPr="00B1537F">
        <w:rPr>
          <w:rFonts w:ascii="Times New Roman" w:hAnsi="Times New Roman" w:cs="Times New Roman"/>
          <w:sz w:val="22"/>
          <w:szCs w:val="22"/>
        </w:rPr>
        <w:t>Orice comunicare între părți, referitoare la îndeplinirea prezentului contract se face în scris.</w:t>
      </w:r>
    </w:p>
    <w:p w14:paraId="5E08015F" w14:textId="77777777" w:rsidR="00363541" w:rsidRPr="00B1537F" w:rsidRDefault="005F40E4" w:rsidP="00811066">
      <w:pPr>
        <w:pStyle w:val="ListParagraph"/>
        <w:numPr>
          <w:ilvl w:val="1"/>
          <w:numId w:val="6"/>
        </w:numPr>
        <w:jc w:val="both"/>
        <w:outlineLvl w:val="0"/>
        <w:rPr>
          <w:rFonts w:ascii="Times New Roman" w:hAnsi="Times New Roman" w:cs="Times New Roman"/>
          <w:sz w:val="22"/>
          <w:szCs w:val="22"/>
        </w:rPr>
      </w:pPr>
      <w:r w:rsidRPr="00B1537F">
        <w:rPr>
          <w:rFonts w:ascii="Times New Roman" w:hAnsi="Times New Roman" w:cs="Times New Roman"/>
          <w:sz w:val="22"/>
          <w:szCs w:val="22"/>
        </w:rPr>
        <w:t>Orice document scris trebuie înregistrat atât în momentul transmiterii, cât și în momentul primirii. Comunicările dintre părți se pot face și prin e-mail, fax, în măsura în care aparatura utilizată are capacitatea tehnica de a confirma expedierea, respectiv primirea documentelor.</w:t>
      </w:r>
    </w:p>
    <w:p w14:paraId="74299298" w14:textId="77777777" w:rsidR="00506E85" w:rsidRPr="00B1537F" w:rsidRDefault="00506E85" w:rsidP="00811066">
      <w:pPr>
        <w:pStyle w:val="ListParagraph"/>
        <w:ind w:left="792"/>
        <w:jc w:val="both"/>
        <w:outlineLvl w:val="0"/>
        <w:rPr>
          <w:rFonts w:ascii="Times New Roman" w:hAnsi="Times New Roman" w:cs="Times New Roman"/>
          <w:sz w:val="22"/>
          <w:szCs w:val="22"/>
        </w:rPr>
      </w:pPr>
    </w:p>
    <w:p w14:paraId="79E9D670"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7" w:name="bookmark7"/>
      <w:r w:rsidRPr="00B1537F">
        <w:rPr>
          <w:rFonts w:ascii="Times New Roman" w:hAnsi="Times New Roman" w:cs="Times New Roman"/>
          <w:b/>
          <w:sz w:val="22"/>
          <w:szCs w:val="22"/>
        </w:rPr>
        <w:t>Achizitorul</w:t>
      </w:r>
      <w:bookmarkEnd w:id="7"/>
    </w:p>
    <w:p w14:paraId="1AD48565"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8" w:name="bookmark8"/>
      <w:r w:rsidRPr="00B1537F">
        <w:rPr>
          <w:rFonts w:ascii="Times New Roman" w:hAnsi="Times New Roman" w:cs="Times New Roman"/>
          <w:sz w:val="22"/>
          <w:szCs w:val="22"/>
        </w:rPr>
        <w:t>Dreptul de Acces pe Amplasament</w:t>
      </w:r>
      <w:bookmarkEnd w:id="8"/>
    </w:p>
    <w:p w14:paraId="660E2D29"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Achizitorul va pune la dispoziție amplasamentul cel mai târziu la data emiterii Ordinului de </w:t>
      </w:r>
      <w:r w:rsidR="00C0725E" w:rsidRPr="00B1537F">
        <w:rPr>
          <w:rFonts w:ascii="Times New Roman" w:hAnsi="Times New Roman" w:cs="Times New Roman"/>
          <w:sz w:val="22"/>
          <w:szCs w:val="22"/>
        </w:rPr>
        <w:t>începere</w:t>
      </w:r>
      <w:r w:rsidRPr="00B1537F">
        <w:rPr>
          <w:rFonts w:ascii="Times New Roman" w:hAnsi="Times New Roman" w:cs="Times New Roman"/>
          <w:sz w:val="22"/>
          <w:szCs w:val="22"/>
        </w:rPr>
        <w:t xml:space="preserve"> a lucrărilor. Predarea amplasamentului se va face prin proces - verbal de predare - primire amplasament liber de orice sarcini care împiedică aducerea la îndeplinire a obiectului prezentului contract.</w:t>
      </w:r>
    </w:p>
    <w:p w14:paraId="48E763F2" w14:textId="77777777" w:rsidR="00363541" w:rsidRPr="00B1537F" w:rsidRDefault="00363541" w:rsidP="00811066">
      <w:pPr>
        <w:jc w:val="both"/>
        <w:rPr>
          <w:rFonts w:ascii="Times New Roman" w:hAnsi="Times New Roman" w:cs="Times New Roman"/>
          <w:sz w:val="22"/>
          <w:szCs w:val="22"/>
        </w:rPr>
      </w:pPr>
    </w:p>
    <w:p w14:paraId="6FF223E3"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9" w:name="bookmark9"/>
      <w:r w:rsidRPr="00B1537F">
        <w:rPr>
          <w:rFonts w:ascii="Times New Roman" w:hAnsi="Times New Roman" w:cs="Times New Roman"/>
          <w:sz w:val="22"/>
          <w:szCs w:val="22"/>
        </w:rPr>
        <w:t>Autorizații și Acorduri</w:t>
      </w:r>
      <w:bookmarkEnd w:id="9"/>
    </w:p>
    <w:p w14:paraId="3757A7AA"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Achizitorul are obligația de a furniza Executantului toate autorizațiile și avizele obținute în scopul execuției lucrărilor, conform prevederilor legale, dacă nu s-a prevăzut altfel în Caietul de sarcini. Achizitorul va asigura </w:t>
      </w:r>
      <w:r w:rsidRPr="00B1537F">
        <w:rPr>
          <w:rFonts w:ascii="Times New Roman" w:hAnsi="Times New Roman" w:cs="Times New Roman"/>
          <w:sz w:val="22"/>
          <w:szCs w:val="22"/>
        </w:rPr>
        <w:lastRenderedPageBreak/>
        <w:t>asistența, dacă este cazul, pentru obținerea de către Executant a oricăror acorduri, avize și autorizații sau aprobări necesare potrivit legislației în vigoare, în scopul îndeplinirii prevederilor contractului.</w:t>
      </w:r>
    </w:p>
    <w:p w14:paraId="38C7E353" w14:textId="77777777" w:rsidR="00C0725E" w:rsidRPr="00B1537F" w:rsidRDefault="00C0725E" w:rsidP="00811066">
      <w:pPr>
        <w:jc w:val="both"/>
        <w:rPr>
          <w:rFonts w:ascii="Times New Roman" w:hAnsi="Times New Roman" w:cs="Times New Roman"/>
          <w:sz w:val="22"/>
          <w:szCs w:val="22"/>
        </w:rPr>
      </w:pPr>
    </w:p>
    <w:p w14:paraId="6768B454"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0" w:name="bookmark10"/>
      <w:r w:rsidRPr="00B1537F">
        <w:rPr>
          <w:rFonts w:ascii="Times New Roman" w:hAnsi="Times New Roman" w:cs="Times New Roman"/>
          <w:sz w:val="22"/>
          <w:szCs w:val="22"/>
        </w:rPr>
        <w:t>Instrucțiuni emise de către Achizitor</w:t>
      </w:r>
      <w:bookmarkEnd w:id="10"/>
    </w:p>
    <w:p w14:paraId="36DAD7C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Executantul va respecta și executa toate instrucțiunile emise de către Achizitor cu privire la execuția Lucrărilor, inclusiv suspendarea execuției tuturor Lucrărilor sau a unei părți a acestora.</w:t>
      </w:r>
    </w:p>
    <w:p w14:paraId="0495B2C9"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In ipoteza în care Executantul consideră instrucțiunile Achizitorului nejustificate sau de natura a-i produce prejudicii, va formula în scris obiecțiunile sale, în termen de 5 zile de la comunicarea instrucțiunii. Transmiterea acestor obiecțiuni nu suspendă executarea instrucțiunilor respective cu </w:t>
      </w:r>
      <w:r w:rsidR="00C0725E" w:rsidRPr="00B1537F">
        <w:rPr>
          <w:rFonts w:ascii="Times New Roman" w:hAnsi="Times New Roman" w:cs="Times New Roman"/>
          <w:sz w:val="22"/>
          <w:szCs w:val="22"/>
        </w:rPr>
        <w:t>excepția</w:t>
      </w:r>
      <w:r w:rsidRPr="00B1537F">
        <w:rPr>
          <w:rFonts w:ascii="Times New Roman" w:hAnsi="Times New Roman" w:cs="Times New Roman"/>
          <w:sz w:val="22"/>
          <w:szCs w:val="22"/>
        </w:rPr>
        <w:t xml:space="preserve"> situației în care aplicarea instrucțiunii ar conduce la încălcarea normelor legale imperative și ar putea duce la angajarea răspunderii contractuale, delictuale sau penale a Executantului.</w:t>
      </w:r>
    </w:p>
    <w:p w14:paraId="7DF87E4A" w14:textId="77777777" w:rsidR="00C0725E" w:rsidRPr="00B1537F" w:rsidRDefault="00C0725E" w:rsidP="00811066">
      <w:pPr>
        <w:jc w:val="both"/>
        <w:rPr>
          <w:rFonts w:ascii="Times New Roman" w:hAnsi="Times New Roman" w:cs="Times New Roman"/>
          <w:sz w:val="22"/>
          <w:szCs w:val="22"/>
        </w:rPr>
      </w:pPr>
    </w:p>
    <w:p w14:paraId="4111E2B4"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1" w:name="bookmark11"/>
      <w:r w:rsidRPr="00B1537F">
        <w:rPr>
          <w:rFonts w:ascii="Times New Roman" w:hAnsi="Times New Roman" w:cs="Times New Roman"/>
          <w:sz w:val="22"/>
          <w:szCs w:val="22"/>
        </w:rPr>
        <w:t>Aprobări</w:t>
      </w:r>
      <w:bookmarkEnd w:id="11"/>
    </w:p>
    <w:p w14:paraId="6632FD1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Nicio aprobare, consimțământ sau absența unor observații ale Achizitorului nu vor exonera Executantul de obligațiile sale.</w:t>
      </w:r>
    </w:p>
    <w:p w14:paraId="4D2526B0"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In privința obligațiilor si drepturilor părților, izvorâte din încheierea prezentului Contract, în nicio împrejurare, tăcerea nu are valoarea juridica a consimțământului.</w:t>
      </w:r>
    </w:p>
    <w:p w14:paraId="254A1005" w14:textId="77777777" w:rsidR="00C0725E" w:rsidRPr="00B1537F" w:rsidRDefault="00C0725E" w:rsidP="00811066">
      <w:pPr>
        <w:jc w:val="both"/>
        <w:rPr>
          <w:rFonts w:ascii="Times New Roman" w:hAnsi="Times New Roman" w:cs="Times New Roman"/>
          <w:sz w:val="22"/>
          <w:szCs w:val="22"/>
        </w:rPr>
      </w:pPr>
    </w:p>
    <w:p w14:paraId="255560BE" w14:textId="77777777" w:rsidR="00C0725E"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2" w:name="bookmark12"/>
      <w:r w:rsidRPr="00B1537F">
        <w:rPr>
          <w:rFonts w:ascii="Times New Roman" w:hAnsi="Times New Roman" w:cs="Times New Roman"/>
          <w:sz w:val="22"/>
          <w:szCs w:val="22"/>
        </w:rPr>
        <w:t>Notificări/Comunicări</w:t>
      </w:r>
      <w:bookmarkEnd w:id="12"/>
    </w:p>
    <w:p w14:paraId="576D1317" w14:textId="77777777" w:rsidR="00C0725E" w:rsidRPr="00B1537F" w:rsidRDefault="00C0725E" w:rsidP="00811066">
      <w:pPr>
        <w:ind w:firstLine="360"/>
        <w:jc w:val="both"/>
        <w:outlineLvl w:val="0"/>
        <w:rPr>
          <w:rFonts w:ascii="Times New Roman" w:hAnsi="Times New Roman" w:cs="Times New Roman"/>
          <w:sz w:val="22"/>
          <w:szCs w:val="22"/>
        </w:rPr>
      </w:pPr>
      <w:r w:rsidRPr="00B1537F">
        <w:rPr>
          <w:rFonts w:ascii="Times New Roman" w:hAnsi="Times New Roman" w:cs="Times New Roman"/>
          <w:b/>
          <w:sz w:val="22"/>
          <w:szCs w:val="22"/>
        </w:rPr>
        <w:t>6.5.1.</w:t>
      </w:r>
      <w:r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0E8250CB" w14:textId="77777777" w:rsidR="00363541" w:rsidRPr="00B1537F" w:rsidRDefault="00C0725E" w:rsidP="00811066">
      <w:pPr>
        <w:ind w:firstLine="360"/>
        <w:jc w:val="both"/>
        <w:outlineLvl w:val="0"/>
        <w:rPr>
          <w:rFonts w:ascii="Times New Roman" w:hAnsi="Times New Roman" w:cs="Times New Roman"/>
          <w:sz w:val="22"/>
          <w:szCs w:val="22"/>
        </w:rPr>
      </w:pPr>
      <w:r w:rsidRPr="00B1537F">
        <w:rPr>
          <w:rFonts w:ascii="Times New Roman" w:hAnsi="Times New Roman" w:cs="Times New Roman"/>
          <w:b/>
          <w:sz w:val="22"/>
          <w:szCs w:val="22"/>
        </w:rPr>
        <w:t>6.5.2.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Orice document scris trebuie înregistrat atât în </w:t>
      </w:r>
      <w:r w:rsidRPr="00B1537F">
        <w:rPr>
          <w:rFonts w:ascii="Times New Roman" w:hAnsi="Times New Roman" w:cs="Times New Roman"/>
          <w:sz w:val="22"/>
          <w:szCs w:val="22"/>
        </w:rPr>
        <w:t>momentul</w:t>
      </w:r>
      <w:r w:rsidR="005F40E4" w:rsidRPr="00B1537F">
        <w:rPr>
          <w:rFonts w:ascii="Times New Roman" w:hAnsi="Times New Roman" w:cs="Times New Roman"/>
          <w:sz w:val="22"/>
          <w:szCs w:val="22"/>
        </w:rPr>
        <w:t xml:space="preserve"> transmiterii, cât și în momentul primirii</w:t>
      </w:r>
    </w:p>
    <w:p w14:paraId="386243C1" w14:textId="77777777" w:rsidR="00C0725E" w:rsidRPr="00B1537F" w:rsidRDefault="00C0725E" w:rsidP="00811066">
      <w:pPr>
        <w:ind w:firstLine="360"/>
        <w:jc w:val="both"/>
        <w:rPr>
          <w:rFonts w:ascii="Times New Roman" w:hAnsi="Times New Roman" w:cs="Times New Roman"/>
          <w:sz w:val="22"/>
          <w:szCs w:val="22"/>
        </w:rPr>
      </w:pPr>
      <w:r w:rsidRPr="00B1537F">
        <w:rPr>
          <w:rFonts w:ascii="Times New Roman" w:hAnsi="Times New Roman" w:cs="Times New Roman"/>
          <w:b/>
          <w:sz w:val="22"/>
          <w:szCs w:val="22"/>
        </w:rPr>
        <w:t>6.5.3.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comunicarea/notificarea va fi sub formă de fax, mail comunicarea se consideră primită de destinatar în prima zi lucrătoare</w:t>
      </w:r>
      <w:r w:rsidRPr="00B1537F">
        <w:rPr>
          <w:rFonts w:ascii="Times New Roman" w:hAnsi="Times New Roman" w:cs="Times New Roman"/>
          <w:sz w:val="22"/>
          <w:szCs w:val="22"/>
        </w:rPr>
        <w:t xml:space="preserve"> celei în care a fost expediată, doar daca a fost confirmată în scris și înregistrată.</w:t>
      </w:r>
    </w:p>
    <w:p w14:paraId="2CCE0BF2" w14:textId="77777777" w:rsidR="00363541" w:rsidRPr="00B1537F" w:rsidRDefault="00C0725E" w:rsidP="00811066">
      <w:pPr>
        <w:ind w:firstLine="360"/>
        <w:jc w:val="both"/>
        <w:rPr>
          <w:rFonts w:ascii="Times New Roman" w:hAnsi="Times New Roman" w:cs="Times New Roman"/>
          <w:sz w:val="22"/>
          <w:szCs w:val="22"/>
        </w:rPr>
      </w:pPr>
      <w:r w:rsidRPr="00B1537F">
        <w:rPr>
          <w:rFonts w:ascii="Times New Roman" w:hAnsi="Times New Roman" w:cs="Times New Roman"/>
          <w:b/>
          <w:sz w:val="22"/>
          <w:szCs w:val="22"/>
        </w:rPr>
        <w:t>6.5.4.</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Comunicările/notificările verbale nu sunt luate în considerare de nici una din părți dacă nu sunt consemnate prin una din modalitățile mai sus prevăzute.</w:t>
      </w:r>
    </w:p>
    <w:p w14:paraId="77AD0BAB" w14:textId="77777777" w:rsidR="00C0725E" w:rsidRPr="00B1537F" w:rsidRDefault="00C0725E" w:rsidP="00811066">
      <w:pPr>
        <w:ind w:firstLine="360"/>
        <w:jc w:val="both"/>
        <w:rPr>
          <w:rFonts w:ascii="Times New Roman" w:hAnsi="Times New Roman" w:cs="Times New Roman"/>
          <w:sz w:val="22"/>
          <w:szCs w:val="22"/>
        </w:rPr>
      </w:pPr>
    </w:p>
    <w:p w14:paraId="44A58745" w14:textId="77777777" w:rsidR="00363541" w:rsidRPr="00B1537F" w:rsidRDefault="005F40E4" w:rsidP="00811066">
      <w:pPr>
        <w:pStyle w:val="ListParagraph"/>
        <w:numPr>
          <w:ilvl w:val="1"/>
          <w:numId w:val="7"/>
        </w:numPr>
        <w:jc w:val="both"/>
        <w:outlineLvl w:val="0"/>
        <w:rPr>
          <w:rFonts w:ascii="Times New Roman" w:hAnsi="Times New Roman" w:cs="Times New Roman"/>
          <w:sz w:val="22"/>
          <w:szCs w:val="22"/>
        </w:rPr>
      </w:pPr>
      <w:bookmarkStart w:id="13" w:name="bookmark13"/>
      <w:r w:rsidRPr="00B1537F">
        <w:rPr>
          <w:rFonts w:ascii="Times New Roman" w:hAnsi="Times New Roman" w:cs="Times New Roman"/>
          <w:sz w:val="22"/>
          <w:szCs w:val="22"/>
        </w:rPr>
        <w:t>Reprezentantul Achizitorului</w:t>
      </w:r>
      <w:bookmarkEnd w:id="13"/>
    </w:p>
    <w:p w14:paraId="1D434E7D" w14:textId="77777777" w:rsidR="00C20CAA" w:rsidRPr="00B1537F" w:rsidRDefault="00C20CAA" w:rsidP="00811066">
      <w:pPr>
        <w:pStyle w:val="ListParagraph"/>
        <w:ind w:left="792"/>
        <w:jc w:val="both"/>
        <w:outlineLvl w:val="0"/>
        <w:rPr>
          <w:rFonts w:ascii="Times New Roman" w:hAnsi="Times New Roman" w:cs="Times New Roman"/>
          <w:sz w:val="22"/>
          <w:szCs w:val="22"/>
        </w:rPr>
      </w:pPr>
    </w:p>
    <w:p w14:paraId="3A26E4E2" w14:textId="77777777" w:rsidR="00506E85" w:rsidRPr="00B1537F" w:rsidRDefault="005F40E4" w:rsidP="00811066">
      <w:pPr>
        <w:pStyle w:val="ListParagraph"/>
        <w:numPr>
          <w:ilvl w:val="0"/>
          <w:numId w:val="8"/>
        </w:numPr>
        <w:jc w:val="both"/>
        <w:rPr>
          <w:rFonts w:ascii="Times New Roman" w:hAnsi="Times New Roman" w:cs="Times New Roman"/>
          <w:sz w:val="22"/>
          <w:szCs w:val="22"/>
        </w:rPr>
      </w:pPr>
      <w:r w:rsidRPr="00B1537F">
        <w:rPr>
          <w:rFonts w:ascii="Times New Roman" w:hAnsi="Times New Roman" w:cs="Times New Roman"/>
          <w:sz w:val="22"/>
          <w:szCs w:val="22"/>
        </w:rPr>
        <w:t xml:space="preserve">Achizitorul poate numi/angaja o persoană juridică sau fizică pentru a îndeplini anumite îndatoriri. Aceste persoane sunt nominalizate /desemnate de Achizitor și comunicate Executantului. Achizitorul va </w:t>
      </w:r>
      <w:r w:rsidR="00C0725E" w:rsidRPr="00B1537F">
        <w:rPr>
          <w:rFonts w:ascii="Times New Roman" w:hAnsi="Times New Roman" w:cs="Times New Roman"/>
          <w:sz w:val="22"/>
          <w:szCs w:val="22"/>
        </w:rPr>
        <w:t>înștiința</w:t>
      </w:r>
      <w:r w:rsidRPr="00B1537F">
        <w:rPr>
          <w:rFonts w:ascii="Times New Roman" w:hAnsi="Times New Roman" w:cs="Times New Roman"/>
          <w:sz w:val="22"/>
          <w:szCs w:val="22"/>
        </w:rPr>
        <w:t xml:space="preserve"> Executantul cu privire la autoritatea și îndatoririle delegate Reprezentantului sau Reprezentanților Achizitorului.</w:t>
      </w:r>
    </w:p>
    <w:p w14:paraId="012772EB" w14:textId="77777777" w:rsidR="00506E85" w:rsidRPr="00B1537F" w:rsidRDefault="005F40E4" w:rsidP="00811066">
      <w:pPr>
        <w:pStyle w:val="ListParagraph"/>
        <w:numPr>
          <w:ilvl w:val="0"/>
          <w:numId w:val="8"/>
        </w:numPr>
        <w:jc w:val="both"/>
        <w:rPr>
          <w:rFonts w:ascii="Times New Roman" w:hAnsi="Times New Roman" w:cs="Times New Roman"/>
          <w:sz w:val="22"/>
          <w:szCs w:val="22"/>
        </w:rPr>
      </w:pPr>
      <w:r w:rsidRPr="00B1537F">
        <w:rPr>
          <w:rFonts w:ascii="Times New Roman" w:hAnsi="Times New Roman" w:cs="Times New Roman"/>
          <w:sz w:val="22"/>
          <w:szCs w:val="22"/>
        </w:rPr>
        <w:t>Achizitorul va notifica în scris Executantul cu privire la identitatea reprezentanților săi atestați profesional pentru urmărirea executării lucrărilor si care ii reprezintă legal interesele.</w:t>
      </w:r>
    </w:p>
    <w:p w14:paraId="6170596A" w14:textId="77777777" w:rsidR="00B109B1" w:rsidRPr="00B1537F" w:rsidRDefault="00B109B1" w:rsidP="00811066">
      <w:pPr>
        <w:pStyle w:val="ListParagraph"/>
        <w:jc w:val="both"/>
        <w:rPr>
          <w:rFonts w:ascii="Times New Roman" w:hAnsi="Times New Roman" w:cs="Times New Roman"/>
          <w:sz w:val="22"/>
          <w:szCs w:val="22"/>
        </w:rPr>
      </w:pPr>
    </w:p>
    <w:p w14:paraId="2E23329E" w14:textId="77777777" w:rsidR="00EF726D" w:rsidRPr="00B1537F" w:rsidRDefault="00EF726D" w:rsidP="00811066">
      <w:pPr>
        <w:pStyle w:val="ListParagraph"/>
        <w:jc w:val="both"/>
        <w:rPr>
          <w:rFonts w:ascii="Times New Roman" w:hAnsi="Times New Roman" w:cs="Times New Roman"/>
          <w:sz w:val="22"/>
          <w:szCs w:val="22"/>
        </w:rPr>
      </w:pPr>
    </w:p>
    <w:p w14:paraId="1759A70D" w14:textId="77777777" w:rsidR="009E5C58"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 xml:space="preserve">Executantul </w:t>
      </w:r>
    </w:p>
    <w:p w14:paraId="656A546B" w14:textId="77777777" w:rsidR="00363541" w:rsidRPr="00B1537F" w:rsidRDefault="005F40E4" w:rsidP="00811066">
      <w:pPr>
        <w:jc w:val="both"/>
        <w:outlineLvl w:val="0"/>
        <w:rPr>
          <w:rFonts w:ascii="Times New Roman" w:hAnsi="Times New Roman" w:cs="Times New Roman"/>
          <w:b/>
          <w:sz w:val="22"/>
          <w:szCs w:val="22"/>
        </w:rPr>
      </w:pPr>
      <w:r w:rsidRPr="00B1537F">
        <w:rPr>
          <w:rFonts w:ascii="Times New Roman" w:hAnsi="Times New Roman" w:cs="Times New Roman"/>
          <w:sz w:val="22"/>
          <w:szCs w:val="22"/>
        </w:rPr>
        <w:t>Obligațiile Executantului</w:t>
      </w:r>
    </w:p>
    <w:p w14:paraId="3B357DA4" w14:textId="42BE633A"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7.1.</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Pe lângă obligațiile stabilite prin prezentul Contract, Executantului îi</w:t>
      </w:r>
      <w:r w:rsidR="009E5C58"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revin toate obligațiile prevăzute la art. 23-25 din Legea nr. 10/1995 privind calitatea în construcții, republicată, cu </w:t>
      </w:r>
      <w:r w:rsidR="00C0725E" w:rsidRPr="00B1537F">
        <w:rPr>
          <w:rFonts w:ascii="Times New Roman" w:hAnsi="Times New Roman" w:cs="Times New Roman"/>
          <w:sz w:val="22"/>
          <w:szCs w:val="22"/>
        </w:rPr>
        <w:t>modificările</w:t>
      </w:r>
      <w:r w:rsidR="005F40E4" w:rsidRPr="00B1537F">
        <w:rPr>
          <w:rFonts w:ascii="Times New Roman" w:hAnsi="Times New Roman" w:cs="Times New Roman"/>
          <w:sz w:val="22"/>
          <w:szCs w:val="22"/>
        </w:rPr>
        <w:t xml:space="preserve"> și completările ulterioare. Acesta va executa, testa si termina Lucrările în conformitate cu prevederile Contractului si instrucțiunile Achizitorului si va remedia orice defecte ale Lucrărilor. Executantul va asigura în totalitate supravegherea, forța de muncă, Materialele, Echipamentele și Utilajele necesare execuției Lucrărilor, fie provizorii, fie definitive.</w:t>
      </w:r>
    </w:p>
    <w:p w14:paraId="0E21BE38" w14:textId="77777777"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w:t>
      </w:r>
      <w:r w:rsidR="009E5C58" w:rsidRPr="00B1537F">
        <w:rPr>
          <w:rFonts w:ascii="Times New Roman" w:hAnsi="Times New Roman" w:cs="Times New Roman"/>
          <w:sz w:val="22"/>
          <w:szCs w:val="22"/>
        </w:rPr>
        <w:t xml:space="preserve">ul garantează </w:t>
      </w:r>
      <w:r w:rsidR="005F40E4" w:rsidRPr="00B1537F">
        <w:rPr>
          <w:rFonts w:ascii="Times New Roman" w:hAnsi="Times New Roman" w:cs="Times New Roman"/>
          <w:sz w:val="22"/>
          <w:szCs w:val="22"/>
        </w:rPr>
        <w:t>că la data recepției lucrarea executată va avea cel</w:t>
      </w:r>
      <w:r w:rsidR="009E5C58"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puțin caracteristicile tehnice și calitățile solicitate de Achizitor în Caietul de sarcini și declarate de către executant în propunerea tehnică, va corespunde reglementărilor tehnice în vigoare și nu va fi afectată de vicii aparente și/sau ascunse care ar diminua sau ar anula valoarea ori posibilitatea de utilizare, conform condițiilor normale de folosire sau celor specificate în contract.</w:t>
      </w:r>
    </w:p>
    <w:p w14:paraId="3F8B2251" w14:textId="77777777"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semnarea prezentului contract, Executantul are obligația de a prezenta Achizitorului, spre aprobare, graficul general de realizarea a investiției, actual</w:t>
      </w:r>
      <w:r w:rsidRPr="00B1537F">
        <w:rPr>
          <w:rFonts w:ascii="Times New Roman" w:hAnsi="Times New Roman" w:cs="Times New Roman"/>
          <w:sz w:val="22"/>
          <w:szCs w:val="22"/>
        </w:rPr>
        <w:t>izat, dacă este cazul (Anexa 8)</w:t>
      </w:r>
    </w:p>
    <w:p w14:paraId="57B04B33" w14:textId="77777777" w:rsidR="00363541" w:rsidRPr="00B1537F" w:rsidRDefault="00E00AFE" w:rsidP="00811066">
      <w:pPr>
        <w:jc w:val="both"/>
        <w:rPr>
          <w:rFonts w:ascii="Times New Roman" w:hAnsi="Times New Roman" w:cs="Times New Roman"/>
          <w:sz w:val="22"/>
          <w:szCs w:val="22"/>
        </w:rPr>
      </w:pPr>
      <w:r w:rsidRPr="00B1537F">
        <w:rPr>
          <w:rFonts w:ascii="Times New Roman" w:hAnsi="Times New Roman" w:cs="Times New Roman"/>
          <w:b/>
          <w:sz w:val="22"/>
          <w:szCs w:val="22"/>
        </w:rPr>
        <w:t>7.4.</w:t>
      </w:r>
      <w:r w:rsidRPr="00B1537F">
        <w:rPr>
          <w:rFonts w:ascii="Times New Roman" w:hAnsi="Times New Roman" w:cs="Times New Roman"/>
          <w:sz w:val="22"/>
          <w:szCs w:val="22"/>
        </w:rPr>
        <w:t xml:space="preserve"> </w:t>
      </w:r>
      <w:r w:rsidR="009E5C58" w:rsidRPr="00B1537F">
        <w:rPr>
          <w:rFonts w:ascii="Times New Roman" w:hAnsi="Times New Roman" w:cs="Times New Roman"/>
          <w:sz w:val="22"/>
          <w:szCs w:val="22"/>
        </w:rPr>
        <w:t xml:space="preserve">Executantul are </w:t>
      </w:r>
      <w:r w:rsidR="005F40E4" w:rsidRPr="00B1537F">
        <w:rPr>
          <w:rFonts w:ascii="Times New Roman" w:hAnsi="Times New Roman" w:cs="Times New Roman"/>
          <w:sz w:val="22"/>
          <w:szCs w:val="22"/>
        </w:rPr>
        <w:t>obligaț</w:t>
      </w:r>
      <w:r w:rsidR="009E5C58" w:rsidRPr="00B1537F">
        <w:rPr>
          <w:rFonts w:ascii="Times New Roman" w:hAnsi="Times New Roman" w:cs="Times New Roman"/>
          <w:sz w:val="22"/>
          <w:szCs w:val="22"/>
        </w:rPr>
        <w:t xml:space="preserve">ia de a </w:t>
      </w:r>
      <w:r w:rsidR="005F40E4" w:rsidRPr="00B1537F">
        <w:rPr>
          <w:rFonts w:ascii="Times New Roman" w:hAnsi="Times New Roman" w:cs="Times New Roman"/>
          <w:sz w:val="22"/>
          <w:szCs w:val="22"/>
        </w:rPr>
        <w:t>respecta graficul general de realizarea a</w:t>
      </w:r>
      <w:r w:rsidR="009E5C58"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investiției. (Anexa 8.)</w:t>
      </w:r>
    </w:p>
    <w:p w14:paraId="2141D233" w14:textId="77777777" w:rsidR="00363541" w:rsidRPr="00B1537F" w:rsidRDefault="00C0725E" w:rsidP="00811066">
      <w:pPr>
        <w:jc w:val="both"/>
        <w:rPr>
          <w:rFonts w:ascii="Times New Roman" w:hAnsi="Times New Roman" w:cs="Times New Roman"/>
          <w:sz w:val="22"/>
          <w:szCs w:val="22"/>
        </w:rPr>
      </w:pPr>
      <w:r w:rsidRPr="00B1537F">
        <w:rPr>
          <w:rFonts w:ascii="Times New Roman" w:hAnsi="Times New Roman" w:cs="Times New Roman"/>
          <w:sz w:val="22"/>
          <w:szCs w:val="22"/>
        </w:rPr>
        <w:t>Programul</w:t>
      </w:r>
      <w:r w:rsidR="005F40E4" w:rsidRPr="00B1537F">
        <w:rPr>
          <w:rFonts w:ascii="Times New Roman" w:hAnsi="Times New Roman" w:cs="Times New Roman"/>
          <w:sz w:val="22"/>
          <w:szCs w:val="22"/>
        </w:rPr>
        <w:t xml:space="preserve"> de control al obiectivului de investiții se </w:t>
      </w:r>
      <w:r w:rsidRPr="00B1537F">
        <w:rPr>
          <w:rFonts w:ascii="Times New Roman" w:hAnsi="Times New Roman" w:cs="Times New Roman"/>
          <w:sz w:val="22"/>
          <w:szCs w:val="22"/>
        </w:rPr>
        <w:t>întocmește</w:t>
      </w:r>
      <w:r w:rsidR="005F40E4" w:rsidRPr="00B1537F">
        <w:rPr>
          <w:rFonts w:ascii="Times New Roman" w:hAnsi="Times New Roman" w:cs="Times New Roman"/>
          <w:sz w:val="22"/>
          <w:szCs w:val="22"/>
        </w:rPr>
        <w:t xml:space="preserve"> de proiectant, Executantul </w:t>
      </w:r>
      <w:r w:rsidRPr="00B1537F">
        <w:rPr>
          <w:rFonts w:ascii="Times New Roman" w:hAnsi="Times New Roman" w:cs="Times New Roman"/>
          <w:sz w:val="22"/>
          <w:szCs w:val="22"/>
        </w:rPr>
        <w:t>având</w:t>
      </w:r>
      <w:r w:rsidR="005F40E4" w:rsidRPr="00B1537F">
        <w:rPr>
          <w:rFonts w:ascii="Times New Roman" w:hAnsi="Times New Roman" w:cs="Times New Roman"/>
          <w:sz w:val="22"/>
          <w:szCs w:val="22"/>
        </w:rPr>
        <w:t xml:space="preserve"> obligația sa-1 respecte potrivit prevederilor legale.</w:t>
      </w:r>
    </w:p>
    <w:p w14:paraId="7529ACDD" w14:textId="77777777" w:rsidR="00363541" w:rsidRPr="00B1537F" w:rsidRDefault="000F39DD" w:rsidP="00811066">
      <w:pPr>
        <w:jc w:val="both"/>
        <w:rPr>
          <w:rFonts w:ascii="Times New Roman" w:hAnsi="Times New Roman" w:cs="Times New Roman"/>
          <w:sz w:val="22"/>
          <w:szCs w:val="22"/>
        </w:rPr>
      </w:pPr>
      <w:r w:rsidRPr="00B1537F">
        <w:rPr>
          <w:rFonts w:ascii="Times New Roman" w:hAnsi="Times New Roman" w:cs="Times New Roman"/>
          <w:b/>
          <w:sz w:val="22"/>
          <w:szCs w:val="22"/>
        </w:rPr>
        <w:t>7.5</w:t>
      </w:r>
      <w:r w:rsidR="00E00AFE" w:rsidRPr="00B1537F">
        <w:rPr>
          <w:rFonts w:ascii="Times New Roman" w:hAnsi="Times New Roman" w:cs="Times New Roman"/>
          <w:b/>
          <w:sz w:val="22"/>
          <w:szCs w:val="22"/>
        </w:rPr>
        <w:t>.</w:t>
      </w:r>
      <w:r w:rsidR="00E00AF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este pe deplin și singur responsabil pentru conformitatea, stabilitatea și siguranța tuturor </w:t>
      </w:r>
      <w:r w:rsidR="005F40E4" w:rsidRPr="00B1537F">
        <w:rPr>
          <w:rFonts w:ascii="Times New Roman" w:hAnsi="Times New Roman" w:cs="Times New Roman"/>
          <w:sz w:val="22"/>
          <w:szCs w:val="22"/>
        </w:rPr>
        <w:lastRenderedPageBreak/>
        <w:t>lucrărilor executate pe șantier, precum și pentru procedeele de execuție utilizate, cu respectarea prevederilor și reglementărilor legale din domeniul construcțiilor. Nicio aprobare, consimțământ sau absență a unor observații ale Achizitorului nu vor exonera Executantul de obligațiile sale; Achizitorul nu va fi responsabil pentru niciun fel de daune-interese sau compensații datorate potrivit legii sau contractului, ca urmare a unui accident ori prejudiciu adus unui muncitor sau altei persoane.</w:t>
      </w:r>
    </w:p>
    <w:p w14:paraId="5AD99F48" w14:textId="77777777" w:rsidR="00363541" w:rsidRPr="00B1537F" w:rsidRDefault="00BA46F8" w:rsidP="00811066">
      <w:pPr>
        <w:jc w:val="both"/>
        <w:rPr>
          <w:rFonts w:ascii="Times New Roman" w:hAnsi="Times New Roman" w:cs="Times New Roman"/>
          <w:sz w:val="22"/>
          <w:szCs w:val="22"/>
        </w:rPr>
      </w:pPr>
      <w:r w:rsidRPr="00B1537F">
        <w:rPr>
          <w:rFonts w:ascii="Times New Roman" w:hAnsi="Times New Roman" w:cs="Times New Roman"/>
          <w:b/>
          <w:sz w:val="22"/>
          <w:szCs w:val="22"/>
        </w:rPr>
        <w:t>7.6.</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pune la dispoziție Achizitorului caietele de măsurători (atașamentele) și, după caz, orice alte documente pe care Executantul trebuie să le întocmească sau care sunt cerute de Achizitor.</w:t>
      </w:r>
    </w:p>
    <w:p w14:paraId="69C076E1"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b/>
          <w:sz w:val="22"/>
          <w:szCs w:val="22"/>
        </w:rPr>
        <w:t>7.7</w:t>
      </w:r>
      <w:r w:rsidR="00BA46F8" w:rsidRPr="00B1537F">
        <w:rPr>
          <w:rFonts w:ascii="Times New Roman" w:hAnsi="Times New Roman" w:cs="Times New Roman"/>
          <w:b/>
          <w:sz w:val="22"/>
          <w:szCs w:val="22"/>
        </w:rPr>
        <w:t>.</w:t>
      </w:r>
      <w:r w:rsidR="00BA46F8" w:rsidRPr="00B1537F">
        <w:rPr>
          <w:rFonts w:ascii="Times New Roman" w:hAnsi="Times New Roman" w:cs="Times New Roman"/>
          <w:sz w:val="22"/>
          <w:szCs w:val="22"/>
        </w:rPr>
        <w:t xml:space="preserve"> </w:t>
      </w:r>
      <w:r w:rsidRPr="00B1537F">
        <w:rPr>
          <w:rFonts w:ascii="Times New Roman" w:hAnsi="Times New Roman" w:cs="Times New Roman"/>
          <w:sz w:val="22"/>
          <w:szCs w:val="22"/>
        </w:rPr>
        <w:t>Lucrările suplimentare față de cele contractate, considerate necesare de către Executant, nu pot fi demarate sau executate fără modificarea prin Act adițional a prezentului contract în condițiile art.23 din acesta și cu încadrarea în procentul</w:t>
      </w:r>
      <w:r w:rsidR="00BA46F8" w:rsidRPr="00B1537F">
        <w:rPr>
          <w:rFonts w:ascii="Times New Roman" w:hAnsi="Times New Roman" w:cs="Times New Roman"/>
          <w:sz w:val="22"/>
          <w:szCs w:val="22"/>
        </w:rPr>
        <w:t xml:space="preserve"> </w:t>
      </w:r>
      <w:r w:rsidRPr="00B1537F">
        <w:rPr>
          <w:rFonts w:ascii="Times New Roman" w:hAnsi="Times New Roman" w:cs="Times New Roman"/>
          <w:sz w:val="22"/>
          <w:szCs w:val="22"/>
        </w:rPr>
        <w:t>de diverse și neprevăzute prec</w:t>
      </w:r>
      <w:r w:rsidR="00BA46F8" w:rsidRPr="00B1537F">
        <w:rPr>
          <w:rFonts w:ascii="Times New Roman" w:hAnsi="Times New Roman" w:cs="Times New Roman"/>
          <w:sz w:val="22"/>
          <w:szCs w:val="22"/>
        </w:rPr>
        <w:t xml:space="preserve">izat la art. </w:t>
      </w:r>
      <w:r w:rsidR="005278DE" w:rsidRPr="00B1537F">
        <w:rPr>
          <w:rFonts w:ascii="Times New Roman" w:hAnsi="Times New Roman" w:cs="Times New Roman"/>
          <w:sz w:val="22"/>
          <w:szCs w:val="22"/>
        </w:rPr>
        <w:t>1</w:t>
      </w:r>
      <w:r w:rsidR="00BA46F8" w:rsidRPr="00B1537F">
        <w:rPr>
          <w:rFonts w:ascii="Times New Roman" w:hAnsi="Times New Roman" w:cs="Times New Roman"/>
          <w:sz w:val="22"/>
          <w:szCs w:val="22"/>
        </w:rPr>
        <w:t>.2</w:t>
      </w:r>
      <w:r w:rsidR="005278DE" w:rsidRPr="00B1537F">
        <w:rPr>
          <w:rFonts w:ascii="Times New Roman" w:hAnsi="Times New Roman" w:cs="Times New Roman"/>
          <w:sz w:val="22"/>
          <w:szCs w:val="22"/>
        </w:rPr>
        <w:t>9</w:t>
      </w:r>
      <w:r w:rsidR="00BA46F8" w:rsidRPr="00B1537F">
        <w:rPr>
          <w:rFonts w:ascii="Times New Roman" w:hAnsi="Times New Roman" w:cs="Times New Roman"/>
          <w:sz w:val="22"/>
          <w:szCs w:val="22"/>
        </w:rPr>
        <w:t xml:space="preserve"> din Contract. Î</w:t>
      </w:r>
      <w:r w:rsidRPr="00B1537F">
        <w:rPr>
          <w:rFonts w:ascii="Times New Roman" w:hAnsi="Times New Roman" w:cs="Times New Roman"/>
          <w:sz w:val="22"/>
          <w:szCs w:val="22"/>
        </w:rPr>
        <w:t>n lipsa actului adițional de modificare a contractului, Executantul nu are dreptul să solicite plata valorii respectivelor lucrări.</w:t>
      </w:r>
    </w:p>
    <w:p w14:paraId="179D7AE5" w14:textId="77777777" w:rsidR="00363541" w:rsidRPr="00B1537F" w:rsidRDefault="00BA46F8" w:rsidP="00811066">
      <w:pPr>
        <w:jc w:val="both"/>
        <w:rPr>
          <w:rFonts w:ascii="Times New Roman" w:hAnsi="Times New Roman" w:cs="Times New Roman"/>
          <w:sz w:val="22"/>
          <w:szCs w:val="22"/>
        </w:rPr>
      </w:pPr>
      <w:r w:rsidRPr="00B1537F">
        <w:rPr>
          <w:rFonts w:ascii="Times New Roman" w:hAnsi="Times New Roman" w:cs="Times New Roman"/>
          <w:b/>
          <w:sz w:val="22"/>
          <w:szCs w:val="22"/>
        </w:rPr>
        <w:t>7.8.</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este responsabil de buna execuție a lucrărilor contractate, precum și de furnizarea tuturor echipamentelor, instrumentelor, dispozitivelor, utilajelor și resurselor umane necesare în vederea îndeplinirii obligațiilor contractuale.</w:t>
      </w:r>
    </w:p>
    <w:p w14:paraId="0F805EEA" w14:textId="77777777" w:rsidR="00363541" w:rsidRPr="00B1537F" w:rsidRDefault="00BA46F8" w:rsidP="00811066">
      <w:pPr>
        <w:jc w:val="both"/>
        <w:rPr>
          <w:rFonts w:ascii="Times New Roman" w:hAnsi="Times New Roman" w:cs="Times New Roman"/>
          <w:sz w:val="22"/>
          <w:szCs w:val="22"/>
        </w:rPr>
      </w:pPr>
      <w:r w:rsidRPr="00B1537F">
        <w:rPr>
          <w:rFonts w:ascii="Times New Roman" w:hAnsi="Times New Roman" w:cs="Times New Roman"/>
          <w:b/>
          <w:sz w:val="22"/>
          <w:szCs w:val="22"/>
        </w:rPr>
        <w:t>7.9.</w:t>
      </w:r>
      <w:r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în care, pe parcursul execuției lucrărilor, survine o eroare în poziția, cotele, dimensiunile sau aliniamen</w:t>
      </w:r>
      <w:r w:rsidR="005278DE" w:rsidRPr="00B1537F">
        <w:rPr>
          <w:rFonts w:ascii="Times New Roman" w:hAnsi="Times New Roman" w:cs="Times New Roman"/>
          <w:sz w:val="22"/>
          <w:szCs w:val="22"/>
        </w:rPr>
        <w:t>tul oricărei părți a lucrărilor,</w:t>
      </w:r>
      <w:r w:rsidR="005F40E4" w:rsidRPr="00B1537F">
        <w:rPr>
          <w:rFonts w:ascii="Times New Roman" w:hAnsi="Times New Roman" w:cs="Times New Roman"/>
          <w:sz w:val="22"/>
          <w:szCs w:val="22"/>
        </w:rPr>
        <w:t xml:space="preserve"> Executantul are obligația să rectifice eroarea constatată, pe cheltuiala sa.</w:t>
      </w:r>
    </w:p>
    <w:p w14:paraId="4AC5E191" w14:textId="77777777" w:rsidR="00363541" w:rsidRPr="00B1537F" w:rsidRDefault="001F14AD" w:rsidP="00811066">
      <w:pPr>
        <w:jc w:val="both"/>
        <w:rPr>
          <w:rFonts w:ascii="Times New Roman" w:hAnsi="Times New Roman" w:cs="Times New Roman"/>
          <w:sz w:val="22"/>
          <w:szCs w:val="22"/>
        </w:rPr>
      </w:pPr>
      <w:r w:rsidRPr="00B1537F">
        <w:rPr>
          <w:rFonts w:ascii="Times New Roman" w:hAnsi="Times New Roman" w:cs="Times New Roman"/>
          <w:b/>
          <w:sz w:val="22"/>
          <w:szCs w:val="22"/>
        </w:rPr>
        <w:t>7.10</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Pe parcursul execuției lucrărilor, al remedierii viciilor ascunse sau deficientelor constatate </w:t>
      </w:r>
      <w:r w:rsidR="005278DE" w:rsidRPr="00B1537F">
        <w:rPr>
          <w:rFonts w:ascii="Times New Roman" w:hAnsi="Times New Roman" w:cs="Times New Roman"/>
          <w:sz w:val="22"/>
          <w:szCs w:val="22"/>
        </w:rPr>
        <w:t xml:space="preserve">în cadrul perioadei de garanție, </w:t>
      </w:r>
      <w:r w:rsidR="005F40E4" w:rsidRPr="00B1537F">
        <w:rPr>
          <w:rFonts w:ascii="Times New Roman" w:hAnsi="Times New Roman" w:cs="Times New Roman"/>
          <w:sz w:val="22"/>
          <w:szCs w:val="22"/>
        </w:rPr>
        <w:t>Executantul are obligația:</w:t>
      </w:r>
    </w:p>
    <w:p w14:paraId="246B581C"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asigura securitatea persoanelor a căror prezență pe șantier este autorizată;</w:t>
      </w:r>
    </w:p>
    <w:p w14:paraId="451FFB3F"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procura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76F667E4"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lua toate măsurile pentru protecția mediului în conformitate cu acordul de mediu emis, pe și în afara șantierului și pentru a evita orice pagubă sau neajuns provocat persoanelor, proprietăților publice sau altora, rezultat din poluare, zgomot sau alți factori generați de metodele sale de lucru;</w:t>
      </w:r>
    </w:p>
    <w:p w14:paraId="65FC8505"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asigura calitatea corespunzătoare a tuturor materialelor puse în operă, în</w:t>
      </w:r>
      <w:r w:rsidR="001F14AD" w:rsidRPr="00B1537F">
        <w:rPr>
          <w:rFonts w:ascii="Times New Roman" w:hAnsi="Times New Roman" w:cs="Times New Roman"/>
          <w:sz w:val="22"/>
          <w:szCs w:val="22"/>
        </w:rPr>
        <w:t xml:space="preserve"> </w:t>
      </w:r>
      <w:r w:rsidRPr="00B1537F">
        <w:rPr>
          <w:rFonts w:ascii="Times New Roman" w:hAnsi="Times New Roman" w:cs="Times New Roman"/>
          <w:sz w:val="22"/>
          <w:szCs w:val="22"/>
        </w:rPr>
        <w:t>conformitate cu Proiectul tehnic si detaliile de execuție aprobate de Achizitor și de a nu modifica soluțiile tehnice sau tehnologice, ori de a înlocui materiale și echipamente cu altele de o calitate diferită față de prevederile proiectului. In orice situație</w:t>
      </w:r>
      <w:r w:rsidR="005278DE" w:rsidRPr="00B1537F">
        <w:rPr>
          <w:rFonts w:ascii="Times New Roman" w:hAnsi="Times New Roman" w:cs="Times New Roman"/>
          <w:sz w:val="22"/>
          <w:szCs w:val="22"/>
        </w:rPr>
        <w:t>,</w:t>
      </w:r>
      <w:r w:rsidRPr="00B1537F">
        <w:rPr>
          <w:rFonts w:ascii="Times New Roman" w:hAnsi="Times New Roman" w:cs="Times New Roman"/>
          <w:sz w:val="22"/>
          <w:szCs w:val="22"/>
        </w:rPr>
        <w:t xml:space="preserve"> Executantul nu va putea proceda la eventuale înlocuiri de tehnologii, echipamente sau materiale decât cu aprobarea prealabilă a Achizitorului, în condițiile legii.</w:t>
      </w:r>
    </w:p>
    <w:p w14:paraId="2387FFF0"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nu stânjeni inutil sau abuziv accesul si confortul riveranilor si de a nu restricționa utilizarea căilor de acces prin folosirea și ocuparea drumurilor și a trecerilor publice sau private care deservesc proprietățile aflate în posesia sau proprietatea Achizitorului sau a oricărei alte persoane, cu excepția zonei prevăzute pentru organizare de șantier;</w:t>
      </w:r>
    </w:p>
    <w:p w14:paraId="33725BFA"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evita acumularea de obstacole inutile pe șantier;</w:t>
      </w:r>
    </w:p>
    <w:p w14:paraId="453F4BBA"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retrage orice utilaje, echipamente, instalații și materiale aflate în surplus; Executantul are dreptul de a menține pe șantier până la semnarea procesului verbal de recepție la terminarea lucrărilor numai acele materiale, echipamente, utilaje, instalații sau lucrări provizorii, care îi sunt necesare în scopul îndeplinirii obligațiilor sale;</w:t>
      </w:r>
    </w:p>
    <w:p w14:paraId="28490A78"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aduna și de a îndepărta de pe șantier dărâmăturile, molozul sau lucrările provizorii de orice fel, care nu mai sunt necesare;</w:t>
      </w:r>
    </w:p>
    <w:p w14:paraId="152366A7"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delimita perimetrul si de a monta panouri de identificare la intrarea in șantier, conform modelelor primite de la Achizitor si in conformitate cu planul de organizare de șantier, aprobat de Achizitor;</w:t>
      </w:r>
    </w:p>
    <w:p w14:paraId="0A25CBF8"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asigura accesul reprezentantului Achizitorului la locul de muncă, în ateliere, depozite și oriunde își desfășoară activitățile legate de îndeplinirea obligațiilor asumate prin contract, inclusiv pentru verificarea lucrărilor ascunse;</w:t>
      </w:r>
    </w:p>
    <w:p w14:paraId="670E9E84"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monta panoul de personalizare conform indicațiilor pe care le va primi de la Achizitor;</w:t>
      </w:r>
    </w:p>
    <w:p w14:paraId="36E41B59"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 xml:space="preserve">de a remedia lucrările cuprinse in situațiile de lucrări comunicate si care au făcut obiectul </w:t>
      </w:r>
      <w:r w:rsidR="00C0725E" w:rsidRPr="00B1537F">
        <w:rPr>
          <w:rFonts w:ascii="Times New Roman" w:hAnsi="Times New Roman" w:cs="Times New Roman"/>
          <w:sz w:val="22"/>
          <w:szCs w:val="22"/>
        </w:rPr>
        <w:t>obiecțiunilor</w:t>
      </w:r>
      <w:r w:rsidRPr="00B1537F">
        <w:rPr>
          <w:rFonts w:ascii="Times New Roman" w:hAnsi="Times New Roman" w:cs="Times New Roman"/>
          <w:sz w:val="22"/>
          <w:szCs w:val="22"/>
        </w:rPr>
        <w:t xml:space="preserve"> si respingerilor Achizitorului si sa nu factureze aceste lucrări decât ulterior remedierii solicitate si in temeiul unui proces verbal </w:t>
      </w:r>
      <w:r w:rsidR="00C0725E" w:rsidRPr="00B1537F">
        <w:rPr>
          <w:rFonts w:ascii="Times New Roman" w:hAnsi="Times New Roman" w:cs="Times New Roman"/>
          <w:sz w:val="22"/>
          <w:szCs w:val="22"/>
        </w:rPr>
        <w:t>încheiat</w:t>
      </w:r>
      <w:r w:rsidRPr="00B1537F">
        <w:rPr>
          <w:rFonts w:ascii="Times New Roman" w:hAnsi="Times New Roman" w:cs="Times New Roman"/>
          <w:sz w:val="22"/>
          <w:szCs w:val="22"/>
        </w:rPr>
        <w:t xml:space="preserve"> cu dirigintele de șantier, atestând remedierea respectivelor lucrări;</w:t>
      </w:r>
    </w:p>
    <w:p w14:paraId="67FA06A9"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de a conserva lucrările executate in ipoteza sistării lucrărilor, oricare ar fi motivul acestui eveniment;</w:t>
      </w:r>
    </w:p>
    <w:p w14:paraId="7DDE7FB8" w14:textId="77777777" w:rsidR="001F14AD"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 xml:space="preserve">de a </w:t>
      </w:r>
      <w:r w:rsidR="00C0725E" w:rsidRPr="00B1537F">
        <w:rPr>
          <w:rFonts w:ascii="Times New Roman" w:hAnsi="Times New Roman" w:cs="Times New Roman"/>
          <w:sz w:val="22"/>
          <w:szCs w:val="22"/>
        </w:rPr>
        <w:t>înștiința</w:t>
      </w:r>
      <w:r w:rsidRPr="00B1537F">
        <w:rPr>
          <w:rFonts w:ascii="Times New Roman" w:hAnsi="Times New Roman" w:cs="Times New Roman"/>
          <w:sz w:val="22"/>
          <w:szCs w:val="22"/>
        </w:rPr>
        <w:t xml:space="preserve"> anterior si imediat Achizitorul asupra iminentei depășiri a termenelor convenite, oricare ar fi cauza respectivei </w:t>
      </w:r>
      <w:r w:rsidR="00C0725E" w:rsidRPr="00B1537F">
        <w:rPr>
          <w:rFonts w:ascii="Times New Roman" w:hAnsi="Times New Roman" w:cs="Times New Roman"/>
          <w:sz w:val="22"/>
          <w:szCs w:val="22"/>
        </w:rPr>
        <w:t>întârzieri</w:t>
      </w:r>
      <w:r w:rsidRPr="00B1537F">
        <w:rPr>
          <w:rFonts w:ascii="Times New Roman" w:hAnsi="Times New Roman" w:cs="Times New Roman"/>
          <w:sz w:val="22"/>
          <w:szCs w:val="22"/>
        </w:rPr>
        <w:t>.</w:t>
      </w:r>
    </w:p>
    <w:p w14:paraId="5BD6BF7C" w14:textId="77777777" w:rsidR="00D51306" w:rsidRPr="00B1537F" w:rsidRDefault="005F40E4" w:rsidP="00811066">
      <w:pPr>
        <w:pStyle w:val="ListParagraph"/>
        <w:numPr>
          <w:ilvl w:val="0"/>
          <w:numId w:val="9"/>
        </w:numPr>
        <w:jc w:val="both"/>
        <w:rPr>
          <w:rFonts w:ascii="Times New Roman" w:hAnsi="Times New Roman" w:cs="Times New Roman"/>
          <w:sz w:val="22"/>
          <w:szCs w:val="22"/>
        </w:rPr>
      </w:pPr>
      <w:r w:rsidRPr="00B1537F">
        <w:rPr>
          <w:rFonts w:ascii="Times New Roman" w:hAnsi="Times New Roman" w:cs="Times New Roman"/>
          <w:sz w:val="22"/>
          <w:szCs w:val="22"/>
        </w:rPr>
        <w:t xml:space="preserve">de a respecta legislația referitoare la vestigii, monede, artefacte, obiecte de valoare sau antichități, monumente istorice, orice alte articole de interes arheologic. Executantul va obține în numele </w:t>
      </w:r>
      <w:r w:rsidRPr="00B1537F">
        <w:rPr>
          <w:rFonts w:ascii="Times New Roman" w:hAnsi="Times New Roman" w:cs="Times New Roman"/>
          <w:sz w:val="22"/>
          <w:szCs w:val="22"/>
        </w:rPr>
        <w:lastRenderedPageBreak/>
        <w:t>Achizitorului toate autorizațiile și certificatele necesare și va asigura supravegherea din punct de vedere arheologic a lucrărilor.</w:t>
      </w:r>
      <w:r w:rsidR="00D51306" w:rsidRPr="00B1537F">
        <w:rPr>
          <w:rFonts w:ascii="Times New Roman" w:hAnsi="Times New Roman" w:cs="Times New Roman"/>
          <w:sz w:val="22"/>
          <w:szCs w:val="22"/>
        </w:rPr>
        <w:t xml:space="preserve"> </w:t>
      </w:r>
    </w:p>
    <w:p w14:paraId="587CEBCF" w14:textId="77777777" w:rsidR="00D51306"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7.11.</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si predarea -primirea obiectivului realizat.</w:t>
      </w:r>
    </w:p>
    <w:p w14:paraId="4B6F5664"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lua toate masurile necesare pentru păstrarea curățeniei carosabilului si cailor de acces.</w:t>
      </w:r>
    </w:p>
    <w:p w14:paraId="09520D47"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despăgubi Achizitorul împotriva tuturor reclamațiilor, acțiunilor în justiție, daunelor-interese, costurilor, taxelor și cheltuielilor, indiferent de natura lor, rezultând din sau în legătură cu nerespectarea obligațiilor prevăzute în contract, pentru care responsabilitatea revine Executantului.</w:t>
      </w:r>
    </w:p>
    <w:p w14:paraId="2BD41331" w14:textId="77777777" w:rsidR="00D51306"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7.14.</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utiliza drumurile sau podurile ce comunică cu sau sunt pe traseul șantierului potrivit destinației și constrângerilor lor funcționale și de a preveni deteriorarea sau distrugerea acestora prin traficul propriu sau al oricăruia dintre subcontractații săi.</w:t>
      </w:r>
    </w:p>
    <w:p w14:paraId="01F113B3"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7.15.</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selecta traseele, va alege și va folosi vehiculele, va limita și va repartiza încărcăturile, în așa fel încât traficul suplimentar ce va rezulta în mod inevitabil din deplasarea materialelor, echipamentelor, instalațiilor sau a altora asemenea, de pe și pe șantier, să fie adecvat parametrilor tehnici constructivi ai cailor utilizate, în măsura în care este posibil, astfel încât să nu producă deteriorări sau distrugeri ale drumurilor și podurilor respective.</w:t>
      </w:r>
    </w:p>
    <w:p w14:paraId="188D65CA" w14:textId="77777777" w:rsidR="00363541" w:rsidRPr="00B1537F" w:rsidRDefault="00D51306" w:rsidP="00811066">
      <w:pPr>
        <w:jc w:val="both"/>
        <w:rPr>
          <w:rFonts w:ascii="Times New Roman" w:hAnsi="Times New Roman" w:cs="Times New Roman"/>
          <w:sz w:val="22"/>
          <w:szCs w:val="22"/>
        </w:rPr>
      </w:pPr>
      <w:r w:rsidRPr="00B1537F">
        <w:rPr>
          <w:rFonts w:ascii="Times New Roman" w:hAnsi="Times New Roman" w:cs="Times New Roman"/>
          <w:b/>
          <w:sz w:val="22"/>
          <w:szCs w:val="22"/>
        </w:rPr>
        <w:t>7.16.</w:t>
      </w:r>
      <w:r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care, locul de realizare a lucrărilor, impune utilizarea de către Executant a transportului pe apă, atunci prevederile de la alineatele anterioare vor fi interpretate în maniera în care prin “drum" se înțelege inclusiv ecluza, doc, dig sau orice altă structură aferentă căii navigabile și prin “vehicul” se înțelege orice ambarcațiune, iar prevederile respective se vor aplica în consecință.</w:t>
      </w:r>
    </w:p>
    <w:p w14:paraId="0386ACDD"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7.17.</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se produc deteriorări sau distrugeri ale oricărui pod, tunel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60A2406C"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7.18.</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prevăzută la alineatul anterior, Executantul este responsabil și va plăti consolidarea, modificarea sau îmbunătățirea, podurilor/drumurilor distruse sau deteriorate.</w:t>
      </w:r>
    </w:p>
    <w:p w14:paraId="4B8E5A88"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7.19.</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Costurile pentru racordarea si consumul de utilități, precum și cel al contoarelor sau al altor aparate de măsurat se suportă de către Executant pe durata existenței șantierului.</w:t>
      </w:r>
    </w:p>
    <w:p w14:paraId="2F33F171" w14:textId="77777777" w:rsidR="00363541" w:rsidRPr="00B1537F" w:rsidRDefault="00BE1916"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7.20.</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răspunde pentru viciile ascunse ale construcției, în</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conformitate cu prevederile legale în vigoare si potrivit prezentului contract.</w:t>
      </w:r>
    </w:p>
    <w:p w14:paraId="76C25450"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7.21.</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finalizarea lucrărilor de construcție Executantul are obligația de a preda Achizitorului documentația de funcționare a echipamentelor autorizate de Inspecția de Stat pentru Controlul Cazanelor, Recipientelor sub Presiune si Instalațiilor de Ridicat (ISCIR) acolo unde este cazul și documentele necesare întocmirii Cărții tehnice a construcției, întocmită potrivit legislației în vigoare, prin colaborare cu Achizitorul. Daca este cazul, odată cu cartea tehnica, Executantul va preda Achizitorului si documentațiile de funcționare si/sau autorizare ale echipamentelor achiziționate si montate potrivit contractului.</w:t>
      </w:r>
    </w:p>
    <w:p w14:paraId="18298038" w14:textId="77777777" w:rsidR="00363541" w:rsidRPr="00B1537F" w:rsidRDefault="00BE1916" w:rsidP="00811066">
      <w:pPr>
        <w:jc w:val="both"/>
        <w:rPr>
          <w:rFonts w:ascii="Times New Roman" w:hAnsi="Times New Roman" w:cs="Times New Roman"/>
          <w:sz w:val="22"/>
          <w:szCs w:val="22"/>
        </w:rPr>
      </w:pPr>
      <w:r w:rsidRPr="00B1537F">
        <w:rPr>
          <w:rFonts w:ascii="Times New Roman" w:hAnsi="Times New Roman" w:cs="Times New Roman"/>
          <w:b/>
          <w:sz w:val="22"/>
          <w:szCs w:val="22"/>
        </w:rPr>
        <w:t>7.22.</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garantează că a realizat instructajul personalului ce urmează să execute lucrări pe viitorul Amplasament, necesar desfășurării în bune condiții a activității sale și a luat toate măsurile impuse de legislația în vigoare privind respectarea regulilor referitoare la condițiile și normele de securitate și sănătate în muncă. Executantul este singurul responsabil pentru eventuale daune cauzate de nerespectarea cerințelor de securitate și sănătate în muncă, în conformitate cu legislația în vigoare.</w:t>
      </w:r>
    </w:p>
    <w:p w14:paraId="0B28A144"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7.23.</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respecta legile țării în care se realizează Lucrările, va emite toate înștiințările și va plăti toate taxele care îi revin ca obligație, conform prevederilor legale în vigoare.</w:t>
      </w:r>
    </w:p>
    <w:p w14:paraId="30BF54AB"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7.24.</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să notifice achizitorului data la care va acoperi lucrările ce devin ascunse. Notificarea va fi transmisă achizitorului cu cel puțin 48 de ore înainte de data la care va acoperi lucrările.</w:t>
      </w:r>
    </w:p>
    <w:p w14:paraId="371FE8FB"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7.25.</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prin dirigintele de șantier si/sau reprezentantul său împuternicit, are obligația de a se prezenta în cel mai scurt timp posibil, dar nu mai mult de 5 zile de la notificarea primită din partea Executantului, în vederea încheierii actelor legale pentru lucrările ce devin ascunse.</w:t>
      </w:r>
    </w:p>
    <w:p w14:paraId="5E39BC40" w14:textId="77777777" w:rsidR="00363541" w:rsidRPr="00B1537F" w:rsidRDefault="00B109B1" w:rsidP="00811066">
      <w:pPr>
        <w:jc w:val="both"/>
        <w:rPr>
          <w:rFonts w:ascii="Times New Roman" w:hAnsi="Times New Roman" w:cs="Times New Roman"/>
          <w:sz w:val="22"/>
          <w:szCs w:val="22"/>
        </w:rPr>
      </w:pPr>
      <w:r w:rsidRPr="00B1537F">
        <w:rPr>
          <w:rFonts w:ascii="Times New Roman" w:hAnsi="Times New Roman" w:cs="Times New Roman"/>
          <w:b/>
          <w:sz w:val="22"/>
          <w:szCs w:val="22"/>
        </w:rPr>
        <w:t>7.26.</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are obligația de a pune Executantului la dispoziție întreaga documentație necesară pentru îndeplinirea Contractului, într-un exemplar, la termenele stabilite prin graficul de îndeplinire a contractului.</w:t>
      </w:r>
    </w:p>
    <w:p w14:paraId="67F7BFA2" w14:textId="77777777" w:rsidR="00363541" w:rsidRPr="00B1537F" w:rsidRDefault="00B109B1"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7.27.</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Controlul în faze determinante se realizează de către autoritățile</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competente, conform prevederilor legale.</w:t>
      </w:r>
    </w:p>
    <w:p w14:paraId="267FA8A2" w14:textId="77777777" w:rsidR="00B109B1" w:rsidRPr="00B1537F" w:rsidRDefault="00B109B1" w:rsidP="00811066">
      <w:pPr>
        <w:jc w:val="both"/>
        <w:outlineLvl w:val="0"/>
        <w:rPr>
          <w:rFonts w:ascii="Times New Roman" w:hAnsi="Times New Roman" w:cs="Times New Roman"/>
          <w:sz w:val="22"/>
          <w:szCs w:val="22"/>
        </w:rPr>
      </w:pPr>
    </w:p>
    <w:p w14:paraId="0A750F38" w14:textId="77777777" w:rsidR="00EA1D57" w:rsidRPr="00B1537F" w:rsidRDefault="00EA1D57" w:rsidP="00811066">
      <w:pPr>
        <w:pStyle w:val="ListParagraph"/>
        <w:jc w:val="both"/>
        <w:rPr>
          <w:rFonts w:ascii="Times New Roman" w:hAnsi="Times New Roman" w:cs="Times New Roman"/>
          <w:sz w:val="22"/>
          <w:szCs w:val="22"/>
        </w:rPr>
      </w:pPr>
    </w:p>
    <w:p w14:paraId="47D58BF1"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14" w:name="bookmark15"/>
      <w:r w:rsidRPr="00B1537F">
        <w:rPr>
          <w:rFonts w:ascii="Times New Roman" w:hAnsi="Times New Roman" w:cs="Times New Roman"/>
          <w:b/>
          <w:sz w:val="22"/>
          <w:szCs w:val="22"/>
        </w:rPr>
        <w:t>Perioada de garanție acordată lucrărilor</w:t>
      </w:r>
      <w:bookmarkEnd w:id="14"/>
    </w:p>
    <w:p w14:paraId="66668A0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C93CD6" w:rsidRPr="00B1537F">
        <w:rPr>
          <w:rFonts w:ascii="Times New Roman" w:hAnsi="Times New Roman" w:cs="Times New Roman"/>
          <w:b/>
          <w:sz w:val="22"/>
          <w:szCs w:val="22"/>
        </w:rPr>
        <w:t>.1.</w:t>
      </w:r>
      <w:r w:rsidR="00C93CD6"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are obligația legală de garantare a calității materialelor, echipamentelor și lucrărilor de </w:t>
      </w:r>
      <w:r w:rsidR="005F40E4" w:rsidRPr="00B1537F">
        <w:rPr>
          <w:rFonts w:ascii="Times New Roman" w:hAnsi="Times New Roman" w:cs="Times New Roman"/>
          <w:sz w:val="22"/>
          <w:szCs w:val="22"/>
        </w:rPr>
        <w:lastRenderedPageBreak/>
        <w:t>construcții executate, conform Legii nr. 10/1995 privind calitatea in construcții, republicată, coroborate cu prevederile Codului civil privind condițiile și termenele stabilite pentru descoperirea viciilor ascunse și promovarea acțiunii în daune.</w:t>
      </w:r>
    </w:p>
    <w:p w14:paraId="06C9CA1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C93CD6" w:rsidRPr="00B1537F">
        <w:rPr>
          <w:rFonts w:ascii="Times New Roman" w:hAnsi="Times New Roman" w:cs="Times New Roman"/>
          <w:b/>
          <w:sz w:val="22"/>
          <w:szCs w:val="22"/>
        </w:rPr>
        <w:t>.2.</w:t>
      </w:r>
      <w:r w:rsidR="00C93CD6"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Obligația de garanție a Executantului subzistă în temeiul legii, și față de subdobânditorii dreptului de proprietate asupra construcțiilor.</w:t>
      </w:r>
    </w:p>
    <w:p w14:paraId="065BB4BF" w14:textId="77777777" w:rsidR="00363541" w:rsidRPr="00B1537F" w:rsidRDefault="00486C7C" w:rsidP="00811066">
      <w:pPr>
        <w:jc w:val="both"/>
        <w:outlineLvl w:val="0"/>
        <w:rPr>
          <w:rFonts w:ascii="Times New Roman" w:hAnsi="Times New Roman" w:cs="Times New Roman"/>
          <w:color w:val="000000" w:themeColor="text1"/>
          <w:sz w:val="22"/>
          <w:szCs w:val="22"/>
        </w:rPr>
      </w:pPr>
      <w:r w:rsidRPr="00B1537F">
        <w:rPr>
          <w:rFonts w:ascii="Times New Roman" w:hAnsi="Times New Roman" w:cs="Times New Roman"/>
          <w:b/>
          <w:sz w:val="22"/>
          <w:szCs w:val="22"/>
        </w:rPr>
        <w:t>98</w:t>
      </w:r>
      <w:r w:rsidR="00C93CD6" w:rsidRPr="00B1537F">
        <w:rPr>
          <w:rFonts w:ascii="Times New Roman" w:hAnsi="Times New Roman" w:cs="Times New Roman"/>
          <w:b/>
          <w:sz w:val="22"/>
          <w:szCs w:val="22"/>
        </w:rPr>
        <w:t>3.</w:t>
      </w:r>
      <w:r w:rsidR="00C93CD6" w:rsidRPr="00B1537F">
        <w:rPr>
          <w:rFonts w:ascii="Times New Roman" w:hAnsi="Times New Roman" w:cs="Times New Roman"/>
          <w:sz w:val="22"/>
          <w:szCs w:val="22"/>
        </w:rPr>
        <w:t xml:space="preserve"> </w:t>
      </w:r>
      <w:r w:rsidR="005F40E4" w:rsidRPr="00B1537F">
        <w:rPr>
          <w:rFonts w:ascii="Times New Roman" w:hAnsi="Times New Roman" w:cs="Times New Roman"/>
          <w:color w:val="000000" w:themeColor="text1"/>
          <w:sz w:val="22"/>
          <w:szCs w:val="22"/>
        </w:rPr>
        <w:t>Perioada de garanție curge de la data recepției la terminarea lucrărilor, până</w:t>
      </w:r>
      <w:r w:rsidR="00C93CD6" w:rsidRPr="00B1537F">
        <w:rPr>
          <w:rFonts w:ascii="Times New Roman" w:hAnsi="Times New Roman" w:cs="Times New Roman"/>
          <w:color w:val="000000" w:themeColor="text1"/>
          <w:sz w:val="22"/>
          <w:szCs w:val="22"/>
        </w:rPr>
        <w:t xml:space="preserve"> </w:t>
      </w:r>
      <w:r w:rsidR="005F40E4" w:rsidRPr="00B1537F">
        <w:rPr>
          <w:rFonts w:ascii="Times New Roman" w:hAnsi="Times New Roman" w:cs="Times New Roman"/>
          <w:color w:val="000000" w:themeColor="text1"/>
          <w:sz w:val="22"/>
          <w:szCs w:val="22"/>
        </w:rPr>
        <w:t>la recepț</w:t>
      </w:r>
      <w:r w:rsidR="00C93CD6" w:rsidRPr="00B1537F">
        <w:rPr>
          <w:rFonts w:ascii="Times New Roman" w:hAnsi="Times New Roman" w:cs="Times New Roman"/>
          <w:color w:val="000000" w:themeColor="text1"/>
          <w:sz w:val="22"/>
          <w:szCs w:val="22"/>
        </w:rPr>
        <w:t xml:space="preserve">ia finală si este </w:t>
      </w:r>
      <w:r w:rsidR="000D1128" w:rsidRPr="00B1537F">
        <w:rPr>
          <w:rFonts w:ascii="Times New Roman" w:hAnsi="Times New Roman" w:cs="Times New Roman"/>
          <w:color w:val="000000" w:themeColor="text1"/>
          <w:sz w:val="22"/>
          <w:szCs w:val="22"/>
        </w:rPr>
        <w:t xml:space="preserve">de minim </w:t>
      </w:r>
      <w:r w:rsidR="002547F8" w:rsidRPr="00B1537F">
        <w:rPr>
          <w:rFonts w:ascii="Times New Roman" w:hAnsi="Times New Roman" w:cs="Times New Roman"/>
          <w:color w:val="000000" w:themeColor="text1"/>
          <w:sz w:val="22"/>
          <w:szCs w:val="22"/>
        </w:rPr>
        <w:t>....</w:t>
      </w:r>
      <w:r w:rsidR="000D1128" w:rsidRPr="00B1537F">
        <w:rPr>
          <w:rFonts w:ascii="Times New Roman" w:hAnsi="Times New Roman" w:cs="Times New Roman"/>
          <w:color w:val="000000" w:themeColor="text1"/>
          <w:sz w:val="22"/>
          <w:szCs w:val="22"/>
        </w:rPr>
        <w:t xml:space="preserve"> ani</w:t>
      </w:r>
      <w:r w:rsidR="008441B3" w:rsidRPr="00B1537F">
        <w:rPr>
          <w:rFonts w:ascii="Times New Roman" w:hAnsi="Times New Roman" w:cs="Times New Roman"/>
          <w:color w:val="000000" w:themeColor="text1"/>
          <w:sz w:val="22"/>
          <w:szCs w:val="22"/>
        </w:rPr>
        <w:t>, conform ofertă</w:t>
      </w:r>
      <w:r w:rsidR="000D1128" w:rsidRPr="00B1537F">
        <w:rPr>
          <w:rFonts w:ascii="Times New Roman" w:hAnsi="Times New Roman" w:cs="Times New Roman"/>
          <w:color w:val="000000" w:themeColor="text1"/>
          <w:sz w:val="22"/>
          <w:szCs w:val="22"/>
        </w:rPr>
        <w:t>.</w:t>
      </w:r>
    </w:p>
    <w:p w14:paraId="0731C0A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color w:val="000000" w:themeColor="text1"/>
          <w:sz w:val="22"/>
          <w:szCs w:val="22"/>
        </w:rPr>
        <w:t>8</w:t>
      </w:r>
      <w:r w:rsidR="00EA1D57" w:rsidRPr="00B1537F">
        <w:rPr>
          <w:rFonts w:ascii="Times New Roman" w:hAnsi="Times New Roman" w:cs="Times New Roman"/>
          <w:b/>
          <w:color w:val="000000" w:themeColor="text1"/>
          <w:sz w:val="22"/>
          <w:szCs w:val="22"/>
        </w:rPr>
        <w:t>.4.</w:t>
      </w:r>
      <w:r w:rsidR="00EA1D57" w:rsidRPr="00B1537F">
        <w:rPr>
          <w:rFonts w:ascii="Times New Roman" w:hAnsi="Times New Roman" w:cs="Times New Roman"/>
          <w:color w:val="000000" w:themeColor="text1"/>
          <w:sz w:val="22"/>
          <w:szCs w:val="22"/>
        </w:rPr>
        <w:t xml:space="preserve"> </w:t>
      </w:r>
      <w:r w:rsidR="005F40E4" w:rsidRPr="00B1537F">
        <w:rPr>
          <w:rFonts w:ascii="Times New Roman" w:hAnsi="Times New Roman" w:cs="Times New Roman"/>
          <w:color w:val="000000" w:themeColor="text1"/>
          <w:sz w:val="22"/>
          <w:szCs w:val="22"/>
        </w:rPr>
        <w:t xml:space="preserve">In perioada de garanție </w:t>
      </w:r>
      <w:r w:rsidR="005F40E4" w:rsidRPr="00B1537F">
        <w:rPr>
          <w:rFonts w:ascii="Times New Roman" w:hAnsi="Times New Roman" w:cs="Times New Roman"/>
          <w:sz w:val="22"/>
          <w:szCs w:val="22"/>
        </w:rPr>
        <w:t>Executantul are obligația, în urma dispoziției date de Achizitor, de a executa toate lucrările de modificare, reconstrucție și remediere a viciilor și altor defecte a căror cauză este nerespectarea Clauzelor contractuale pe cheltuiala proprie</w:t>
      </w:r>
    </w:p>
    <w:p w14:paraId="1AB99D05" w14:textId="77777777" w:rsidR="00EA1D57"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EA1D57" w:rsidRPr="00B1537F">
        <w:rPr>
          <w:rFonts w:ascii="Times New Roman" w:hAnsi="Times New Roman" w:cs="Times New Roman"/>
          <w:b/>
          <w:sz w:val="22"/>
          <w:szCs w:val="22"/>
        </w:rPr>
        <w:t>.5.</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Obligația legala de garanție a Executantului pentru lucrările executate impune remedierea tuturor defectelor constatate în termenul legal de garanție, exceptate fiind cele produse din culpa Achizitorului, a </w:t>
      </w:r>
      <w:r w:rsidR="00C0725E" w:rsidRPr="00B1537F">
        <w:rPr>
          <w:rFonts w:ascii="Times New Roman" w:hAnsi="Times New Roman" w:cs="Times New Roman"/>
          <w:sz w:val="22"/>
          <w:szCs w:val="22"/>
        </w:rPr>
        <w:t>prepușilor</w:t>
      </w:r>
      <w:r w:rsidR="005F40E4"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săi</w:t>
      </w:r>
      <w:r w:rsidR="005F40E4" w:rsidRPr="00B1537F">
        <w:rPr>
          <w:rFonts w:ascii="Times New Roman" w:hAnsi="Times New Roman" w:cs="Times New Roman"/>
          <w:sz w:val="22"/>
          <w:szCs w:val="22"/>
        </w:rPr>
        <w:t xml:space="preserve"> sau a persoanelor pentru care acesta este ținut să răspundă. Defectele și lipsurile constatate de Achizitor, în perioada de garanție, trebuie aduse la cunoștința Executantului, iar acesta, în termen de 48 de ore de la primirea notificării, este obligat să trimită reprezentantul său la fața locului și sa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 </w:t>
      </w:r>
    </w:p>
    <w:p w14:paraId="5DC9791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5F40E4" w:rsidRPr="00B1537F">
        <w:rPr>
          <w:rFonts w:ascii="Times New Roman" w:hAnsi="Times New Roman" w:cs="Times New Roman"/>
          <w:b/>
          <w:sz w:val="22"/>
          <w:szCs w:val="22"/>
        </w:rPr>
        <w:t>.6</w:t>
      </w:r>
      <w:r w:rsidR="005F40E4" w:rsidRPr="00B1537F">
        <w:rPr>
          <w:rFonts w:ascii="Times New Roman" w:hAnsi="Times New Roman" w:cs="Times New Roman"/>
          <w:sz w:val="22"/>
          <w:szCs w:val="22"/>
        </w:rPr>
        <w:t xml:space="preserve"> Intervențiile efectuate în perioada de garanție, aflate în sarcina Executantului, se realizează pe cheltuiala acestuia, în cazul în care ele sunt necesare ca urmare a:</w:t>
      </w:r>
    </w:p>
    <w:p w14:paraId="1536807B" w14:textId="77777777" w:rsidR="00363541" w:rsidRPr="00B1537F" w:rsidRDefault="005F40E4" w:rsidP="00811066">
      <w:pPr>
        <w:pStyle w:val="ListParagraph"/>
        <w:numPr>
          <w:ilvl w:val="0"/>
          <w:numId w:val="13"/>
        </w:numPr>
        <w:jc w:val="both"/>
        <w:rPr>
          <w:rFonts w:ascii="Times New Roman" w:hAnsi="Times New Roman" w:cs="Times New Roman"/>
          <w:sz w:val="22"/>
          <w:szCs w:val="22"/>
        </w:rPr>
      </w:pPr>
      <w:r w:rsidRPr="00B1537F">
        <w:rPr>
          <w:rFonts w:ascii="Times New Roman" w:hAnsi="Times New Roman" w:cs="Times New Roman"/>
          <w:sz w:val="22"/>
          <w:szCs w:val="22"/>
        </w:rPr>
        <w:t>utilizării de materiale, instalații sau a unei manopere neconforme cu prevederile contractului și/sau cu prevederile documentației tehnico-economice;</w:t>
      </w:r>
    </w:p>
    <w:p w14:paraId="66EBB976" w14:textId="77777777" w:rsidR="00363541" w:rsidRPr="00B1537F" w:rsidRDefault="005F40E4" w:rsidP="00811066">
      <w:pPr>
        <w:pStyle w:val="ListParagraph"/>
        <w:numPr>
          <w:ilvl w:val="0"/>
          <w:numId w:val="13"/>
        </w:numPr>
        <w:jc w:val="both"/>
        <w:rPr>
          <w:rFonts w:ascii="Times New Roman" w:hAnsi="Times New Roman" w:cs="Times New Roman"/>
          <w:sz w:val="22"/>
          <w:szCs w:val="22"/>
        </w:rPr>
      </w:pPr>
      <w:r w:rsidRPr="00B1537F">
        <w:rPr>
          <w:rFonts w:ascii="Times New Roman" w:hAnsi="Times New Roman" w:cs="Times New Roman"/>
          <w:sz w:val="22"/>
          <w:szCs w:val="22"/>
        </w:rPr>
        <w:t xml:space="preserve">unui viciu de concepție, acolo unde proiectantul este responsabil de </w:t>
      </w:r>
      <w:r w:rsidR="00A379BF" w:rsidRPr="00B1537F">
        <w:rPr>
          <w:rFonts w:ascii="Times New Roman" w:hAnsi="Times New Roman" w:cs="Times New Roman"/>
          <w:sz w:val="22"/>
          <w:szCs w:val="22"/>
        </w:rPr>
        <w:t>executia</w:t>
      </w:r>
      <w:r w:rsidRPr="00B1537F">
        <w:rPr>
          <w:rFonts w:ascii="Times New Roman" w:hAnsi="Times New Roman" w:cs="Times New Roman"/>
          <w:sz w:val="22"/>
          <w:szCs w:val="22"/>
        </w:rPr>
        <w:t xml:space="preserve"> unei părți din lucrare, proiect însușit de Executant și pe care acesta nu l-a adus la cunoștința achizitorului în timpul executării lucrărilor;</w:t>
      </w:r>
    </w:p>
    <w:p w14:paraId="7C36C858" w14:textId="77777777" w:rsidR="00363541" w:rsidRPr="00B1537F" w:rsidRDefault="005F40E4" w:rsidP="00811066">
      <w:pPr>
        <w:pStyle w:val="ListParagraph"/>
        <w:numPr>
          <w:ilvl w:val="0"/>
          <w:numId w:val="13"/>
        </w:numPr>
        <w:jc w:val="both"/>
        <w:rPr>
          <w:rFonts w:ascii="Times New Roman" w:hAnsi="Times New Roman" w:cs="Times New Roman"/>
          <w:sz w:val="22"/>
          <w:szCs w:val="22"/>
        </w:rPr>
      </w:pPr>
      <w:r w:rsidRPr="00B1537F">
        <w:rPr>
          <w:rFonts w:ascii="Times New Roman" w:hAnsi="Times New Roman" w:cs="Times New Roman"/>
          <w:sz w:val="22"/>
          <w:szCs w:val="22"/>
        </w:rPr>
        <w:t>neglijenței sau neîndeplinirii de către Executant a oricăreia dintre obligațiile explicite sau implicite care îi revin în baza contractului.</w:t>
      </w:r>
    </w:p>
    <w:p w14:paraId="5CB0C80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EA1D57" w:rsidRPr="00B1537F">
        <w:rPr>
          <w:rFonts w:ascii="Times New Roman" w:hAnsi="Times New Roman" w:cs="Times New Roman"/>
          <w:b/>
          <w:sz w:val="22"/>
          <w:szCs w:val="22"/>
        </w:rPr>
        <w:t>.7.</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Executantul nu execută lucrările prevăzute in aceasta clauza, Achizitorul</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este liber să </w:t>
      </w:r>
      <w:r w:rsidR="00C0725E" w:rsidRPr="00B1537F">
        <w:rPr>
          <w:rFonts w:ascii="Times New Roman" w:hAnsi="Times New Roman" w:cs="Times New Roman"/>
          <w:sz w:val="22"/>
          <w:szCs w:val="22"/>
        </w:rPr>
        <w:t>contacteze</w:t>
      </w:r>
      <w:r w:rsidR="005F40E4" w:rsidRPr="00B1537F">
        <w:rPr>
          <w:rFonts w:ascii="Times New Roman" w:hAnsi="Times New Roman" w:cs="Times New Roman"/>
          <w:sz w:val="22"/>
          <w:szCs w:val="22"/>
        </w:rPr>
        <w:t xml:space="preserve"> cu </w:t>
      </w:r>
      <w:r w:rsidR="00C0725E" w:rsidRPr="00B1537F">
        <w:rPr>
          <w:rFonts w:ascii="Times New Roman" w:hAnsi="Times New Roman" w:cs="Times New Roman"/>
          <w:sz w:val="22"/>
          <w:szCs w:val="22"/>
        </w:rPr>
        <w:t>terți</w:t>
      </w:r>
      <w:r w:rsidR="005F40E4" w:rsidRPr="00B1537F">
        <w:rPr>
          <w:rFonts w:ascii="Times New Roman" w:hAnsi="Times New Roman" w:cs="Times New Roman"/>
          <w:sz w:val="22"/>
          <w:szCs w:val="22"/>
        </w:rPr>
        <w:t xml:space="preserve"> executanți, conform legislației achizițiilor, execuția acestor lucrări, urmând ca prețul lor sa fie recuperat de către Achizitor de la Executant sau reținut din sumele cuvenite acestuia sau din garanția de buna execuție.</w:t>
      </w:r>
    </w:p>
    <w:p w14:paraId="04F7DD7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8</w:t>
      </w:r>
      <w:r w:rsidR="00EA1D57" w:rsidRPr="00B1537F">
        <w:rPr>
          <w:rFonts w:ascii="Times New Roman" w:hAnsi="Times New Roman" w:cs="Times New Roman"/>
          <w:b/>
          <w:sz w:val="22"/>
          <w:szCs w:val="22"/>
        </w:rPr>
        <w:t>.8.</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despăgubi Achizitorul împotriva oricăror:</w:t>
      </w:r>
    </w:p>
    <w:p w14:paraId="33F7D4EE" w14:textId="77777777" w:rsidR="00363541" w:rsidRPr="00B1537F" w:rsidRDefault="005F40E4" w:rsidP="00811066">
      <w:pPr>
        <w:pStyle w:val="ListParagraph"/>
        <w:numPr>
          <w:ilvl w:val="0"/>
          <w:numId w:val="14"/>
        </w:numPr>
        <w:jc w:val="both"/>
        <w:rPr>
          <w:rFonts w:ascii="Times New Roman" w:hAnsi="Times New Roman" w:cs="Times New Roman"/>
          <w:sz w:val="22"/>
          <w:szCs w:val="22"/>
        </w:rPr>
      </w:pPr>
      <w:r w:rsidRPr="00B1537F">
        <w:rPr>
          <w:rFonts w:ascii="Times New Roman" w:hAnsi="Times New Roman" w:cs="Times New Roman"/>
          <w:sz w:val="22"/>
          <w:szCs w:val="22"/>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45B078DD" w14:textId="77777777" w:rsidR="00363541" w:rsidRPr="00B1537F" w:rsidRDefault="005F40E4" w:rsidP="00811066">
      <w:pPr>
        <w:pStyle w:val="ListParagraph"/>
        <w:numPr>
          <w:ilvl w:val="0"/>
          <w:numId w:val="14"/>
        </w:numPr>
        <w:jc w:val="both"/>
        <w:rPr>
          <w:rFonts w:ascii="Times New Roman" w:hAnsi="Times New Roman" w:cs="Times New Roman"/>
          <w:sz w:val="22"/>
          <w:szCs w:val="22"/>
        </w:rPr>
      </w:pPr>
      <w:r w:rsidRPr="00B1537F">
        <w:rPr>
          <w:rFonts w:ascii="Times New Roman" w:hAnsi="Times New Roman" w:cs="Times New Roman"/>
          <w:sz w:val="22"/>
          <w:szCs w:val="22"/>
        </w:rPr>
        <w:t>daune-interese, costuri, taxe și cheltuieli de orice natură, cu excepția situației în care o astfel de dauna rezultă din respectarea Caietului de sarcini întocmit de către Achizitor.</w:t>
      </w:r>
    </w:p>
    <w:p w14:paraId="1E199E4A" w14:textId="77777777" w:rsidR="00EA1D57" w:rsidRPr="00B1537F" w:rsidRDefault="00EA1D57" w:rsidP="00811066">
      <w:pPr>
        <w:pStyle w:val="ListParagraph"/>
        <w:jc w:val="both"/>
        <w:rPr>
          <w:rFonts w:ascii="Times New Roman" w:hAnsi="Times New Roman" w:cs="Times New Roman"/>
          <w:sz w:val="22"/>
          <w:szCs w:val="22"/>
        </w:rPr>
      </w:pPr>
    </w:p>
    <w:p w14:paraId="57DA34DA"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15" w:name="bookmark16"/>
      <w:r w:rsidRPr="00B1537F">
        <w:rPr>
          <w:rFonts w:ascii="Times New Roman" w:hAnsi="Times New Roman" w:cs="Times New Roman"/>
          <w:b/>
          <w:sz w:val="22"/>
          <w:szCs w:val="22"/>
        </w:rPr>
        <w:t>Reprezentantul Executantului și înlocuirea personalului de specialitate nominalizat</w:t>
      </w:r>
      <w:bookmarkEnd w:id="15"/>
    </w:p>
    <w:p w14:paraId="692A835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EA1D57" w:rsidRPr="00B1537F">
        <w:rPr>
          <w:rFonts w:ascii="Times New Roman" w:hAnsi="Times New Roman" w:cs="Times New Roman"/>
          <w:b/>
          <w:sz w:val="22"/>
          <w:szCs w:val="22"/>
        </w:rPr>
        <w:t>.1.</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transmite Achizitorului, pentru aprobare, numele și referințele persoanei autorizate să primească instrucțiuni în numele său.</w:t>
      </w:r>
    </w:p>
    <w:p w14:paraId="1EFD428D" w14:textId="77777777" w:rsidR="00486C7C"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EA1D57" w:rsidRPr="00B1537F">
        <w:rPr>
          <w:rFonts w:ascii="Times New Roman" w:hAnsi="Times New Roman" w:cs="Times New Roman"/>
          <w:b/>
          <w:sz w:val="22"/>
          <w:szCs w:val="22"/>
        </w:rPr>
        <w:t>2.</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notifica în scris Achizitorului identitatea</w:t>
      </w:r>
      <w:r w:rsidR="00EA1D5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reprezentanților săi atestați profesional pentru urmărirea executării lucrărilor, și anume a responsabilului tehnic cu execuția sau, dacă este cazul, a altei persoane fizice sau juridice atestate potrivit legii si care ii reprezintă legal interesele.</w:t>
      </w:r>
    </w:p>
    <w:p w14:paraId="74EED98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950CD3" w:rsidRPr="00B1537F">
        <w:rPr>
          <w:rFonts w:ascii="Times New Roman" w:hAnsi="Times New Roman" w:cs="Times New Roman"/>
          <w:b/>
          <w:sz w:val="22"/>
          <w:szCs w:val="22"/>
        </w:rPr>
        <w:t>.3.</w:t>
      </w:r>
      <w:r w:rsidR="00950CD3"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nlocuirea personalului de specialitate nominalizat pentru îndeplinirea contractului se realizează numai cu acceptul Achizitorului și nu reprezintă o modificare substanțială a contractului, așa cum este aceasta definită in legislația privind achizițiile, decât în următoarele situații:</w:t>
      </w:r>
    </w:p>
    <w:p w14:paraId="0A1D47F3" w14:textId="77777777" w:rsidR="00363541" w:rsidRPr="00B1537F" w:rsidRDefault="005F40E4" w:rsidP="00811066">
      <w:pPr>
        <w:pStyle w:val="ListParagraph"/>
        <w:numPr>
          <w:ilvl w:val="0"/>
          <w:numId w:val="15"/>
        </w:numPr>
        <w:jc w:val="both"/>
        <w:rPr>
          <w:rFonts w:ascii="Times New Roman" w:hAnsi="Times New Roman" w:cs="Times New Roman"/>
          <w:sz w:val="22"/>
          <w:szCs w:val="22"/>
        </w:rPr>
      </w:pPr>
      <w:r w:rsidRPr="00B1537F">
        <w:rPr>
          <w:rFonts w:ascii="Times New Roman" w:hAnsi="Times New Roman" w:cs="Times New Roman"/>
          <w:sz w:val="22"/>
          <w:szCs w:val="22"/>
        </w:rPr>
        <w:t>noul personal de specialitate nominalizat pentru îndeplinirea contractului nu îndeplinește cel puțin criteriile de calificare prevăzute în cadrul documentației de atribuire (daca este cazul aplicării unor astfel de criterii de eligibilitate) ;</w:t>
      </w:r>
    </w:p>
    <w:p w14:paraId="205DF8A4" w14:textId="77777777" w:rsidR="00363541" w:rsidRPr="00B1537F" w:rsidRDefault="005F40E4" w:rsidP="00811066">
      <w:pPr>
        <w:pStyle w:val="ListParagraph"/>
        <w:numPr>
          <w:ilvl w:val="0"/>
          <w:numId w:val="15"/>
        </w:numPr>
        <w:jc w:val="both"/>
        <w:rPr>
          <w:rFonts w:ascii="Times New Roman" w:hAnsi="Times New Roman" w:cs="Times New Roman"/>
          <w:sz w:val="22"/>
          <w:szCs w:val="22"/>
        </w:rPr>
      </w:pPr>
      <w:r w:rsidRPr="00B1537F">
        <w:rPr>
          <w:rFonts w:ascii="Times New Roman" w:hAnsi="Times New Roman" w:cs="Times New Roman"/>
          <w:sz w:val="22"/>
          <w:szCs w:val="22"/>
        </w:rPr>
        <w:t>noul personal de specialitate nominalizat pentru îndeplinirea contractului nu obține cel puțin același punctaj ca personalul propus la momentul aplicării factorilor de evaluare ( daca este cazul aplicării unor astfel de factori)</w:t>
      </w:r>
    </w:p>
    <w:p w14:paraId="50186A5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9</w:t>
      </w:r>
      <w:r w:rsidR="00950CD3" w:rsidRPr="00B1537F">
        <w:rPr>
          <w:rFonts w:ascii="Times New Roman" w:hAnsi="Times New Roman" w:cs="Times New Roman"/>
          <w:b/>
          <w:sz w:val="22"/>
          <w:szCs w:val="22"/>
        </w:rPr>
        <w:t>.4.</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situațiile prevăzute mai sus, Executantul are obligația de a transmite pentru noul personal documentele solicitate prin documentația de atribuire fie în vederea demonstrării îndeplinirii criteriilor de calificare/selecție stabilite, fie în vederea calculării punctajului aferent factorilor de evaluare.</w:t>
      </w:r>
    </w:p>
    <w:p w14:paraId="53B57A3B" w14:textId="77777777" w:rsidR="00950CD3" w:rsidRPr="00B1537F" w:rsidRDefault="00950CD3" w:rsidP="00811066">
      <w:pPr>
        <w:jc w:val="both"/>
        <w:rPr>
          <w:rFonts w:ascii="Times New Roman" w:hAnsi="Times New Roman" w:cs="Times New Roman"/>
          <w:sz w:val="22"/>
          <w:szCs w:val="22"/>
        </w:rPr>
      </w:pPr>
    </w:p>
    <w:p w14:paraId="741EFA5A"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16" w:name="bookmark17"/>
      <w:r w:rsidRPr="00B1537F">
        <w:rPr>
          <w:rFonts w:ascii="Times New Roman" w:hAnsi="Times New Roman" w:cs="Times New Roman"/>
          <w:b/>
          <w:sz w:val="22"/>
          <w:szCs w:val="22"/>
        </w:rPr>
        <w:t>Subcontractarea</w:t>
      </w:r>
      <w:bookmarkEnd w:id="16"/>
    </w:p>
    <w:p w14:paraId="6377557D" w14:textId="77777777" w:rsidR="00363541" w:rsidRPr="00B1537F" w:rsidRDefault="00486C7C" w:rsidP="00811066">
      <w:pPr>
        <w:jc w:val="both"/>
        <w:rPr>
          <w:rFonts w:ascii="Times New Roman" w:hAnsi="Times New Roman" w:cs="Times New Roman"/>
          <w:b/>
          <w:sz w:val="22"/>
          <w:szCs w:val="22"/>
        </w:rPr>
      </w:pPr>
      <w:bookmarkStart w:id="17" w:name="bookmark18"/>
      <w:r w:rsidRPr="00B1537F">
        <w:rPr>
          <w:rFonts w:ascii="Times New Roman" w:hAnsi="Times New Roman" w:cs="Times New Roman"/>
          <w:b/>
          <w:sz w:val="22"/>
          <w:szCs w:val="22"/>
        </w:rPr>
        <w:lastRenderedPageBreak/>
        <w:t>10</w:t>
      </w:r>
      <w:r w:rsidR="00950CD3" w:rsidRPr="00B1537F">
        <w:rPr>
          <w:rFonts w:ascii="Times New Roman" w:hAnsi="Times New Roman" w:cs="Times New Roman"/>
          <w:b/>
          <w:sz w:val="22"/>
          <w:szCs w:val="22"/>
        </w:rPr>
        <w:t xml:space="preserve">.1. </w:t>
      </w:r>
      <w:r w:rsidR="005F40E4" w:rsidRPr="00B1537F">
        <w:rPr>
          <w:rFonts w:ascii="Times New Roman" w:hAnsi="Times New Roman" w:cs="Times New Roman"/>
          <w:b/>
          <w:sz w:val="22"/>
          <w:szCs w:val="22"/>
        </w:rPr>
        <w:t>Subcontractarea</w:t>
      </w:r>
      <w:bookmarkEnd w:id="17"/>
    </w:p>
    <w:p w14:paraId="741793EB"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.1.1.</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încheierea Contractului sau atunci când se introduc noi</w:t>
      </w:r>
      <w:r w:rsidR="00950CD3"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subcontractanți</w:t>
      </w:r>
      <w:r w:rsidR="005F40E4" w:rsidRPr="00B1537F">
        <w:rPr>
          <w:rFonts w:ascii="Times New Roman" w:hAnsi="Times New Roman" w:cs="Times New Roman"/>
          <w:sz w:val="22"/>
          <w:szCs w:val="22"/>
        </w:rPr>
        <w:t xml:space="preserve">, este obligatorie furnizarea către </w:t>
      </w:r>
      <w:r w:rsidR="00C0725E" w:rsidRPr="00B1537F">
        <w:rPr>
          <w:rFonts w:ascii="Times New Roman" w:hAnsi="Times New Roman" w:cs="Times New Roman"/>
          <w:sz w:val="22"/>
          <w:szCs w:val="22"/>
        </w:rPr>
        <w:t>Achizitor</w:t>
      </w:r>
      <w:r w:rsidR="005F40E4" w:rsidRPr="00B1537F">
        <w:rPr>
          <w:rFonts w:ascii="Times New Roman" w:hAnsi="Times New Roman" w:cs="Times New Roman"/>
          <w:sz w:val="22"/>
          <w:szCs w:val="22"/>
        </w:rPr>
        <w:t xml:space="preserve"> a contractelor încheiate de către Executant cu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nominalizați în ofertă sau declarați ulterior, astfel încât activitățile ce revin acestora, precum și sumele aferente prestațiilor, sa fie cuprinse în Contract devenind anexe ale acestuia. Ele trebuie sa cuprindă obli</w:t>
      </w:r>
      <w:r w:rsidR="00950CD3" w:rsidRPr="00B1537F">
        <w:rPr>
          <w:rFonts w:ascii="Times New Roman" w:hAnsi="Times New Roman" w:cs="Times New Roman"/>
          <w:sz w:val="22"/>
          <w:szCs w:val="22"/>
        </w:rPr>
        <w:t xml:space="preserve">gatoriu, însă fără a se limita: </w:t>
      </w:r>
      <w:r w:rsidR="005F40E4" w:rsidRPr="00B1537F">
        <w:rPr>
          <w:rFonts w:ascii="Times New Roman" w:hAnsi="Times New Roman" w:cs="Times New Roman"/>
          <w:sz w:val="22"/>
          <w:szCs w:val="22"/>
        </w:rPr>
        <w:t>denumirea</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subcontractanților, reprezentanții legali ai noilor </w:t>
      </w:r>
      <w:r w:rsidR="00C0725E" w:rsidRPr="00B1537F">
        <w:rPr>
          <w:rFonts w:ascii="Times New Roman" w:hAnsi="Times New Roman" w:cs="Times New Roman"/>
          <w:sz w:val="22"/>
          <w:szCs w:val="22"/>
        </w:rPr>
        <w:t>subcontractanți</w:t>
      </w:r>
      <w:r w:rsidR="005F40E4" w:rsidRPr="00B1537F">
        <w:rPr>
          <w:rFonts w:ascii="Times New Roman" w:hAnsi="Times New Roman" w:cs="Times New Roman"/>
          <w:sz w:val="22"/>
          <w:szCs w:val="22"/>
        </w:rPr>
        <w:t xml:space="preserve">, datele de contact, activitățile ce urmează a fi subcontractate, valoarea aferenta prestațiilor, opțiunea de a fi plătiți direct de către Achizitor opțiunea de cesionare a contractului în favoarea </w:t>
      </w:r>
      <w:r w:rsidR="00C0725E" w:rsidRPr="00B1537F">
        <w:rPr>
          <w:rFonts w:ascii="Times New Roman" w:hAnsi="Times New Roman" w:cs="Times New Roman"/>
          <w:sz w:val="22"/>
          <w:szCs w:val="22"/>
        </w:rPr>
        <w:t>Achizitorului, dacă</w:t>
      </w:r>
      <w:r w:rsidR="005F40E4" w:rsidRPr="00B1537F">
        <w:rPr>
          <w:rFonts w:ascii="Times New Roman" w:hAnsi="Times New Roman" w:cs="Times New Roman"/>
          <w:sz w:val="22"/>
          <w:szCs w:val="22"/>
        </w:rPr>
        <w:t xml:space="preserve"> este cazul, in condițiile legii.</w:t>
      </w:r>
    </w:p>
    <w:p w14:paraId="479293B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1.2.</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5D3971F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.1.3.</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nu va avea dreptul de a înlocui/implica niciun subcontractant, în perioada de execuție a contractului fără acordul prealabil al Achizitorului. Orice solicitare privind înlocuirea/implicarea de noi</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subcontractanți va fi înaintată de către Executant în vederea obținerii acordului Achizitorului într- un termen rezonabil și care nu va putea fi mai mic de 15 zile înainte de momentul începerii activității de către noii subcontractanți.</w:t>
      </w:r>
    </w:p>
    <w:p w14:paraId="7FD65AE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950CD3" w:rsidRPr="00B1537F">
        <w:rPr>
          <w:rFonts w:ascii="Times New Roman" w:hAnsi="Times New Roman" w:cs="Times New Roman"/>
          <w:b/>
          <w:sz w:val="22"/>
          <w:szCs w:val="22"/>
        </w:rPr>
        <w:t>.1.4.</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prevăzută la pct. 11.1.2., Executantul poate înlocui/implica subcontractanții în perioada de execuție a contractului, în următoarele cazuri:</w:t>
      </w:r>
    </w:p>
    <w:p w14:paraId="5D6992DA"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 xml:space="preserve">înlocuirea </w:t>
      </w:r>
      <w:r w:rsidR="00C0725E" w:rsidRPr="00B1537F">
        <w:rPr>
          <w:rFonts w:ascii="Times New Roman" w:hAnsi="Times New Roman" w:cs="Times New Roman"/>
          <w:sz w:val="22"/>
          <w:szCs w:val="22"/>
        </w:rPr>
        <w:t>subcontractanților</w:t>
      </w:r>
      <w:r w:rsidRPr="00B1537F">
        <w:rPr>
          <w:rFonts w:ascii="Times New Roman" w:hAnsi="Times New Roman" w:cs="Times New Roman"/>
          <w:sz w:val="22"/>
          <w:szCs w:val="22"/>
        </w:rPr>
        <w:t xml:space="preserve"> nominalizați în oferta și ale căror activități au fost indicate în -aceasta ca fiind realizate de subcontractanți;</w:t>
      </w:r>
    </w:p>
    <w:p w14:paraId="36338DB0"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 xml:space="preserve">declararea unor noi subcontractanți, ulterior semnării contractului, in condițiile in care lucrările ce </w:t>
      </w:r>
      <w:r w:rsidR="00C0725E" w:rsidRPr="00B1537F">
        <w:rPr>
          <w:rFonts w:ascii="Times New Roman" w:hAnsi="Times New Roman" w:cs="Times New Roman"/>
          <w:sz w:val="22"/>
          <w:szCs w:val="22"/>
        </w:rPr>
        <w:t>urmează</w:t>
      </w:r>
      <w:r w:rsidRPr="00B1537F">
        <w:rPr>
          <w:rFonts w:ascii="Times New Roman" w:hAnsi="Times New Roman" w:cs="Times New Roman"/>
          <w:sz w:val="22"/>
          <w:szCs w:val="22"/>
        </w:rPr>
        <w:t xml:space="preserve"> a fi subcontractate au fost prevăzute in oferta, </w:t>
      </w:r>
      <w:r w:rsidR="00C0725E" w:rsidRPr="00B1537F">
        <w:rPr>
          <w:rFonts w:ascii="Times New Roman" w:hAnsi="Times New Roman" w:cs="Times New Roman"/>
          <w:sz w:val="22"/>
          <w:szCs w:val="22"/>
        </w:rPr>
        <w:t>fără</w:t>
      </w:r>
      <w:r w:rsidRPr="00B1537F">
        <w:rPr>
          <w:rFonts w:ascii="Times New Roman" w:hAnsi="Times New Roman" w:cs="Times New Roman"/>
          <w:sz w:val="22"/>
          <w:szCs w:val="22"/>
        </w:rPr>
        <w:t xml:space="preserve"> a se indica inițial opțiunea </w:t>
      </w:r>
      <w:r w:rsidR="00C0725E" w:rsidRPr="00B1537F">
        <w:rPr>
          <w:rFonts w:ascii="Times New Roman" w:hAnsi="Times New Roman" w:cs="Times New Roman"/>
          <w:sz w:val="22"/>
          <w:szCs w:val="22"/>
        </w:rPr>
        <w:t>subcontractării</w:t>
      </w:r>
      <w:r w:rsidRPr="00B1537F">
        <w:rPr>
          <w:rFonts w:ascii="Times New Roman" w:hAnsi="Times New Roman" w:cs="Times New Roman"/>
          <w:sz w:val="22"/>
          <w:szCs w:val="22"/>
        </w:rPr>
        <w:t xml:space="preserve"> acestora.</w:t>
      </w:r>
    </w:p>
    <w:p w14:paraId="72CF6044"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renunțarea de către subcontractanți</w:t>
      </w:r>
    </w:p>
    <w:p w14:paraId="18AD0DE9" w14:textId="77777777" w:rsidR="00363541" w:rsidRPr="00B1537F" w:rsidRDefault="005F40E4" w:rsidP="00811066">
      <w:pPr>
        <w:pStyle w:val="ListParagraph"/>
        <w:numPr>
          <w:ilvl w:val="0"/>
          <w:numId w:val="16"/>
        </w:numPr>
        <w:jc w:val="both"/>
        <w:rPr>
          <w:rFonts w:ascii="Times New Roman" w:hAnsi="Times New Roman" w:cs="Times New Roman"/>
          <w:sz w:val="22"/>
          <w:szCs w:val="22"/>
        </w:rPr>
      </w:pPr>
      <w:r w:rsidRPr="00B1537F">
        <w:rPr>
          <w:rFonts w:ascii="Times New Roman" w:hAnsi="Times New Roman" w:cs="Times New Roman"/>
          <w:sz w:val="22"/>
          <w:szCs w:val="22"/>
        </w:rPr>
        <w:t xml:space="preserve">retragerea </w:t>
      </w:r>
      <w:r w:rsidR="00C0725E" w:rsidRPr="00B1537F">
        <w:rPr>
          <w:rFonts w:ascii="Times New Roman" w:hAnsi="Times New Roman" w:cs="Times New Roman"/>
          <w:sz w:val="22"/>
          <w:szCs w:val="22"/>
        </w:rPr>
        <w:t>subcontractanților</w:t>
      </w:r>
      <w:r w:rsidRPr="00B1537F">
        <w:rPr>
          <w:rFonts w:ascii="Times New Roman" w:hAnsi="Times New Roman" w:cs="Times New Roman"/>
          <w:sz w:val="22"/>
          <w:szCs w:val="22"/>
        </w:rPr>
        <w:t xml:space="preserve"> din contract de către Executant.</w:t>
      </w:r>
    </w:p>
    <w:p w14:paraId="41FB6B3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23013E" w:rsidRPr="00B1537F">
        <w:rPr>
          <w:rFonts w:ascii="Times New Roman" w:hAnsi="Times New Roman" w:cs="Times New Roman"/>
          <w:b/>
          <w:sz w:val="22"/>
          <w:szCs w:val="22"/>
        </w:rPr>
        <w:t>.1.5</w:t>
      </w:r>
      <w:r w:rsidR="00950CD3" w:rsidRPr="00B1537F">
        <w:rPr>
          <w:rFonts w:ascii="Times New Roman" w:hAnsi="Times New Roman" w:cs="Times New Roman"/>
          <w:b/>
          <w:sz w:val="22"/>
          <w:szCs w:val="22"/>
        </w:rPr>
        <w:t>.</w:t>
      </w:r>
      <w:r w:rsidR="00950CD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vederea obținerii acordului Achizitorului, noii subcontractanți sunt obligați sa prezinte:</w:t>
      </w:r>
    </w:p>
    <w:p w14:paraId="654C6F46"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declarație pe proprie răspundere prin care își asumă prevederile caietului de sarcini, propunerea tehnică și financiară depusa de către Executant la ofertă, pentru activitățile supuse subcontractării,</w:t>
      </w:r>
    </w:p>
    <w:p w14:paraId="4055B1E9"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contractele de subcontractare încheiate între Executant si noii subcontractanți</w:t>
      </w:r>
    </w:p>
    <w:p w14:paraId="32971D8C"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6A555EE5" w14:textId="77777777" w:rsidR="00363541" w:rsidRPr="00B1537F" w:rsidRDefault="005F40E4" w:rsidP="00811066">
      <w:pPr>
        <w:pStyle w:val="ListParagraph"/>
        <w:numPr>
          <w:ilvl w:val="0"/>
          <w:numId w:val="17"/>
        </w:numPr>
        <w:jc w:val="both"/>
        <w:rPr>
          <w:rFonts w:ascii="Times New Roman" w:hAnsi="Times New Roman" w:cs="Times New Roman"/>
          <w:sz w:val="22"/>
          <w:szCs w:val="22"/>
        </w:rPr>
      </w:pPr>
      <w:r w:rsidRPr="00B1537F">
        <w:rPr>
          <w:rFonts w:ascii="Times New Roman" w:hAnsi="Times New Roman" w:cs="Times New Roman"/>
          <w:sz w:val="22"/>
          <w:szCs w:val="22"/>
        </w:rPr>
        <w:t>certificatele și alte documente necesare pentru verificarea inexistenței unor situații de excludere și a resurselor/capabilităților corespunzătoare părților de implicare în contractul de achiziție publică</w:t>
      </w:r>
    </w:p>
    <w:p w14:paraId="68266BA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23013E" w:rsidRPr="00B1537F">
        <w:rPr>
          <w:rFonts w:ascii="Times New Roman" w:hAnsi="Times New Roman" w:cs="Times New Roman"/>
          <w:b/>
          <w:sz w:val="22"/>
          <w:szCs w:val="22"/>
        </w:rPr>
        <w:t>.1.6.</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Dispozițiile privind înlocuirea/implicarea de noi subcontractanți nu diminuează în</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nici o situație răspunderea Executantului în ceea ce privește modul de îndeplinire a Contractului.</w:t>
      </w:r>
    </w:p>
    <w:p w14:paraId="24FBE3AB" w14:textId="77777777" w:rsidR="00363541" w:rsidRPr="00B1537F" w:rsidRDefault="00486C7C"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.1.7.</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vederea finalizării Contractului, Achizitorul poate solicita, în condițiile</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legislației achizițiilor, iar Executantul se obligă să cesioneze în favoarea Achizitorului, contractele încheiate cu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acestuia, Executantul obligându-se totodată să introducă în contractele sale cu subcontractorii clauze în acest sens. </w:t>
      </w:r>
      <w:r w:rsidR="00C0725E" w:rsidRPr="00B1537F">
        <w:rPr>
          <w:rFonts w:ascii="Times New Roman" w:hAnsi="Times New Roman" w:cs="Times New Roman"/>
          <w:sz w:val="22"/>
          <w:szCs w:val="22"/>
        </w:rPr>
        <w:t>Într</w:t>
      </w:r>
      <w:r w:rsidR="005F40E4" w:rsidRPr="00B1537F">
        <w:rPr>
          <w:rFonts w:ascii="Times New Roman" w:hAnsi="Times New Roman" w:cs="Times New Roman"/>
          <w:sz w:val="22"/>
          <w:szCs w:val="22"/>
        </w:rPr>
        <w:t>-o asemenea situație Contractul va fi continuat de subcontractanți. Dispozițiile privind cesiunea contractului de subcontractare nu diminuează în nici o situație răspunderea Executantului față de Achizitor în ceea</w:t>
      </w:r>
      <w:r w:rsidR="0023013E"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ce privește modul de îndeplinire a Contractului.</w:t>
      </w:r>
    </w:p>
    <w:p w14:paraId="6E59EB5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.1.8.</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poate proceda la rezilierea unilaterală a contractului, fără efectuarea</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vreunei alte formalități și fără intervenția instanței de judecată, în situația în care Executantul subcontractează/cesionează cu încălcarea prevederilor legislației în vigoare, drepturile și obligațiile sale.</w:t>
      </w:r>
    </w:p>
    <w:p w14:paraId="0AA648BE" w14:textId="77777777" w:rsidR="00E54A50" w:rsidRPr="00B1537F" w:rsidRDefault="00E54A50" w:rsidP="00811066">
      <w:pPr>
        <w:jc w:val="both"/>
        <w:outlineLvl w:val="0"/>
        <w:rPr>
          <w:rFonts w:ascii="Times New Roman" w:hAnsi="Times New Roman" w:cs="Times New Roman"/>
          <w:sz w:val="22"/>
          <w:szCs w:val="22"/>
        </w:rPr>
      </w:pPr>
      <w:bookmarkStart w:id="18" w:name="bookmark19"/>
    </w:p>
    <w:p w14:paraId="2841564D" w14:textId="77777777" w:rsidR="00363541" w:rsidRPr="00B1537F" w:rsidRDefault="00486C7C"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.2.</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Plata directa către </w:t>
      </w:r>
      <w:bookmarkEnd w:id="18"/>
      <w:r w:rsidR="00C0725E" w:rsidRPr="00B1537F">
        <w:rPr>
          <w:rFonts w:ascii="Times New Roman" w:hAnsi="Times New Roman" w:cs="Times New Roman"/>
          <w:sz w:val="22"/>
          <w:szCs w:val="22"/>
        </w:rPr>
        <w:t>subcontractanți</w:t>
      </w:r>
    </w:p>
    <w:p w14:paraId="6D98811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E54A50" w:rsidRPr="00B1537F">
        <w:rPr>
          <w:rFonts w:ascii="Times New Roman" w:hAnsi="Times New Roman" w:cs="Times New Roman"/>
          <w:b/>
          <w:sz w:val="22"/>
          <w:szCs w:val="22"/>
        </w:rPr>
        <w:t>.2.1.</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poate efectua plați corespunzătoare părții/părților din Contract îndeplinite</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de către </w:t>
      </w:r>
      <w:r w:rsidR="00C0725E" w:rsidRPr="00B1537F">
        <w:rPr>
          <w:rFonts w:ascii="Times New Roman" w:hAnsi="Times New Roman" w:cs="Times New Roman"/>
          <w:sz w:val="22"/>
          <w:szCs w:val="22"/>
        </w:rPr>
        <w:t>subcontractanți</w:t>
      </w:r>
      <w:r w:rsidR="005F40E4" w:rsidRPr="00B1537F">
        <w:rPr>
          <w:rFonts w:ascii="Times New Roman" w:hAnsi="Times New Roman" w:cs="Times New Roman"/>
          <w:sz w:val="22"/>
          <w:szCs w:val="22"/>
        </w:rPr>
        <w:t xml:space="preserve"> dacă aceștia si-au exprimat în mod expres această opțiune, conform </w:t>
      </w:r>
      <w:r w:rsidR="00C0725E" w:rsidRPr="00B1537F">
        <w:rPr>
          <w:rFonts w:ascii="Times New Roman" w:hAnsi="Times New Roman" w:cs="Times New Roman"/>
          <w:sz w:val="22"/>
          <w:szCs w:val="22"/>
        </w:rPr>
        <w:t>dispozițiilor</w:t>
      </w:r>
      <w:r w:rsidR="005F40E4" w:rsidRPr="00B1537F">
        <w:rPr>
          <w:rFonts w:ascii="Times New Roman" w:hAnsi="Times New Roman" w:cs="Times New Roman"/>
          <w:sz w:val="22"/>
          <w:szCs w:val="22"/>
        </w:rPr>
        <w:t xml:space="preserve"> legale aplicabile privind achizițiile publice.</w:t>
      </w:r>
    </w:p>
    <w:p w14:paraId="0E9C52C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1D0AFB" w:rsidRPr="00B1537F">
        <w:rPr>
          <w:rFonts w:ascii="Times New Roman" w:hAnsi="Times New Roman" w:cs="Times New Roman"/>
          <w:b/>
          <w:sz w:val="22"/>
          <w:szCs w:val="22"/>
        </w:rPr>
        <w:t>.2.3</w:t>
      </w:r>
      <w:r w:rsidR="00E54A50" w:rsidRPr="00B1537F">
        <w:rPr>
          <w:rFonts w:ascii="Times New Roman" w:hAnsi="Times New Roman" w:cs="Times New Roman"/>
          <w:b/>
          <w:sz w:val="22"/>
          <w:szCs w:val="22"/>
        </w:rPr>
        <w:t>.</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In aplicarea prevederilor pct. 11.2.1.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își vor exprima la momentul</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nominalizării lor în oferta si oricum nu mai târziu de data încheierii Contractului, sau la momentul introducerii acestora în Contract, după caz, opțiunea de a fi </w:t>
      </w:r>
      <w:r w:rsidR="00C0725E" w:rsidRPr="00B1537F">
        <w:rPr>
          <w:rFonts w:ascii="Times New Roman" w:hAnsi="Times New Roman" w:cs="Times New Roman"/>
          <w:sz w:val="22"/>
          <w:szCs w:val="22"/>
        </w:rPr>
        <w:t>plătiți</w:t>
      </w:r>
      <w:r w:rsidR="005F40E4" w:rsidRPr="00B1537F">
        <w:rPr>
          <w:rFonts w:ascii="Times New Roman" w:hAnsi="Times New Roman" w:cs="Times New Roman"/>
          <w:sz w:val="22"/>
          <w:szCs w:val="22"/>
        </w:rPr>
        <w:t xml:space="preserve"> direct de către Achizitor.</w:t>
      </w:r>
    </w:p>
    <w:p w14:paraId="1E1F670B"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1D0AFB" w:rsidRPr="00B1537F">
        <w:rPr>
          <w:rFonts w:ascii="Times New Roman" w:hAnsi="Times New Roman" w:cs="Times New Roman"/>
          <w:b/>
          <w:sz w:val="22"/>
          <w:szCs w:val="22"/>
        </w:rPr>
        <w:t>.2.3.</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Achizitorul efectuează plățile directe către </w:t>
      </w:r>
      <w:r w:rsidR="00C0725E" w:rsidRPr="00B1537F">
        <w:rPr>
          <w:rFonts w:ascii="Times New Roman" w:hAnsi="Times New Roman" w:cs="Times New Roman"/>
          <w:sz w:val="22"/>
          <w:szCs w:val="22"/>
        </w:rPr>
        <w:t>subcontractanții</w:t>
      </w:r>
      <w:r w:rsidR="005F40E4" w:rsidRPr="00B1537F">
        <w:rPr>
          <w:rFonts w:ascii="Times New Roman" w:hAnsi="Times New Roman" w:cs="Times New Roman"/>
          <w:sz w:val="22"/>
          <w:szCs w:val="22"/>
        </w:rPr>
        <w:t xml:space="preserve"> agreați doar atunci când</w:t>
      </w:r>
      <w:r w:rsidR="00E54A5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prestația acestora este confirmata prin documente agreate de toate cele 3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respectiv Achizitor, Executant si subcontractant sau de Achizitor si subcontractant atunci când, in mod nejustificat, Executantul blochează confirmarea executării obligațiilor asumate de subcontractant.</w:t>
      </w:r>
    </w:p>
    <w:p w14:paraId="35C0DBE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10</w:t>
      </w:r>
      <w:r w:rsidR="005F40E4" w:rsidRPr="00B1537F">
        <w:rPr>
          <w:rFonts w:ascii="Times New Roman" w:hAnsi="Times New Roman" w:cs="Times New Roman"/>
          <w:b/>
          <w:sz w:val="22"/>
          <w:szCs w:val="22"/>
        </w:rPr>
        <w:t>.2.4.</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In aplicarea prevederilor pct. 11.1.7 Acordul părților se poate materializa prin încheierea unui act </w:t>
      </w:r>
      <w:r w:rsidR="005F40E4" w:rsidRPr="00B1537F">
        <w:rPr>
          <w:rFonts w:ascii="Times New Roman" w:hAnsi="Times New Roman" w:cs="Times New Roman"/>
          <w:sz w:val="22"/>
          <w:szCs w:val="22"/>
        </w:rPr>
        <w:lastRenderedPageBreak/>
        <w:t>adițional la contract între Achizitor, Executant si Subcontractant atunci când contractul de subcontractare este cesionat Achizitorului;</w:t>
      </w:r>
    </w:p>
    <w:p w14:paraId="42C1DF26" w14:textId="77777777" w:rsidR="001D0AFB" w:rsidRPr="00B1537F" w:rsidRDefault="001D0AFB" w:rsidP="00811066">
      <w:pPr>
        <w:jc w:val="both"/>
        <w:rPr>
          <w:rFonts w:ascii="Times New Roman" w:hAnsi="Times New Roman" w:cs="Times New Roman"/>
          <w:sz w:val="22"/>
          <w:szCs w:val="22"/>
        </w:rPr>
      </w:pPr>
    </w:p>
    <w:p w14:paraId="229A9CA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19" w:name="bookmark20"/>
      <w:r w:rsidRPr="00B1537F">
        <w:rPr>
          <w:rFonts w:ascii="Times New Roman" w:hAnsi="Times New Roman" w:cs="Times New Roman"/>
          <w:b/>
          <w:sz w:val="22"/>
          <w:szCs w:val="22"/>
        </w:rPr>
        <w:t>Terțul Susținător</w:t>
      </w:r>
      <w:bookmarkEnd w:id="19"/>
    </w:p>
    <w:p w14:paraId="2078A96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11</w:t>
      </w:r>
      <w:r w:rsidR="001D0AFB" w:rsidRPr="00B1537F">
        <w:rPr>
          <w:rFonts w:ascii="Times New Roman" w:hAnsi="Times New Roman" w:cs="Times New Roman"/>
          <w:b/>
          <w:sz w:val="22"/>
          <w:szCs w:val="22"/>
        </w:rPr>
        <w:t>.1.</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Prezentul contract reprezintă și contract de cesiune a drepturilor litigioase ce rezultă</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din încălcarea obligațiilor ce îi revin terțului susținător în baza angajamentului ferm, anexa la prezentul contract. Cu titlu de garanție,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5008B6F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11.</w:t>
      </w:r>
      <w:r w:rsidR="001D0AFB" w:rsidRPr="00B1537F">
        <w:rPr>
          <w:rFonts w:ascii="Times New Roman" w:hAnsi="Times New Roman" w:cs="Times New Roman"/>
          <w:b/>
          <w:sz w:val="22"/>
          <w:szCs w:val="22"/>
        </w:rPr>
        <w:t>2.</w:t>
      </w:r>
      <w:r w:rsidR="001D0AFB"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 xml:space="preserve">n cazul în care Executantul este în </w:t>
      </w:r>
      <w:r w:rsidR="00C0725E" w:rsidRPr="00B1537F">
        <w:rPr>
          <w:rFonts w:ascii="Times New Roman" w:hAnsi="Times New Roman" w:cs="Times New Roman"/>
          <w:sz w:val="22"/>
          <w:szCs w:val="22"/>
        </w:rPr>
        <w:t>imposibilitatea</w:t>
      </w:r>
      <w:r w:rsidR="005F40E4" w:rsidRPr="00B1537F">
        <w:rPr>
          <w:rFonts w:ascii="Times New Roman" w:hAnsi="Times New Roman" w:cs="Times New Roman"/>
          <w:sz w:val="22"/>
          <w:szCs w:val="22"/>
        </w:rPr>
        <w:t xml:space="preserve"> derulării prezentului contract,</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respectiv pentru partea de contract pentru care a primit susținere din partea terțului în baza angajamentului ferm, terțul susținător este obligat a duce la îndeplinire acea parte a contractului care face obiectul respectivului angajament</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ferm. înlocuirea Executantului inițial cu terțul susținător, nu reprezintă o modificare substanțiala a contractului în cursul perioadei sale de valabilitate și se va efectua prin semnarea unui act adițional la contract și fără organizarea unei alte proceduri de atribuire.</w:t>
      </w:r>
    </w:p>
    <w:p w14:paraId="796082BD" w14:textId="77777777" w:rsidR="008A2810" w:rsidRPr="00B1537F" w:rsidRDefault="008A2810" w:rsidP="00811066">
      <w:pPr>
        <w:jc w:val="both"/>
        <w:rPr>
          <w:rFonts w:ascii="Times New Roman" w:hAnsi="Times New Roman" w:cs="Times New Roman"/>
          <w:sz w:val="22"/>
          <w:szCs w:val="22"/>
        </w:rPr>
      </w:pPr>
    </w:p>
    <w:p w14:paraId="06847869"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Garanția de bună execuție</w:t>
      </w:r>
    </w:p>
    <w:p w14:paraId="230C0F6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1D0AFB" w:rsidRPr="00B1537F">
        <w:rPr>
          <w:rFonts w:ascii="Times New Roman" w:hAnsi="Times New Roman" w:cs="Times New Roman"/>
          <w:b/>
          <w:sz w:val="22"/>
          <w:szCs w:val="22"/>
        </w:rPr>
        <w:t>.1.</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furniza Achizitorului, în termen de 5 zile lucrătoare de la data semnării contractului, o Garanție de Bună Execuție constituită conform legii, pentru realizarea corespunzătoare a Contractului.</w:t>
      </w:r>
    </w:p>
    <w:p w14:paraId="20B822F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1D0AFB" w:rsidRPr="00B1537F">
        <w:rPr>
          <w:rFonts w:ascii="Times New Roman" w:hAnsi="Times New Roman" w:cs="Times New Roman"/>
          <w:b/>
          <w:sz w:val="22"/>
          <w:szCs w:val="22"/>
        </w:rPr>
        <w:t>.2.</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Cuantumul Garanției de Bună Execuț</w:t>
      </w:r>
      <w:r w:rsidR="001D0AFB" w:rsidRPr="00B1537F">
        <w:rPr>
          <w:rFonts w:ascii="Times New Roman" w:hAnsi="Times New Roman" w:cs="Times New Roman"/>
          <w:sz w:val="22"/>
          <w:szCs w:val="22"/>
        </w:rPr>
        <w:t xml:space="preserve">ie a contractului reprezintă </w:t>
      </w:r>
      <w:r w:rsidR="001D0AFB" w:rsidRPr="00B1537F">
        <w:rPr>
          <w:rFonts w:ascii="Times New Roman" w:hAnsi="Times New Roman" w:cs="Times New Roman"/>
          <w:b/>
          <w:sz w:val="22"/>
          <w:szCs w:val="22"/>
        </w:rPr>
        <w:t>10%</w:t>
      </w:r>
      <w:r w:rsidR="001D0AFB"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din prețul contractului fără TVA și se va constitui fie :</w:t>
      </w:r>
    </w:p>
    <w:p w14:paraId="5322F057" w14:textId="77777777" w:rsidR="00363541" w:rsidRPr="00B1537F" w:rsidRDefault="005F40E4" w:rsidP="00811066">
      <w:pPr>
        <w:pStyle w:val="ListParagraph"/>
        <w:numPr>
          <w:ilvl w:val="0"/>
          <w:numId w:val="18"/>
        </w:numPr>
        <w:jc w:val="both"/>
        <w:rPr>
          <w:rFonts w:ascii="Times New Roman" w:hAnsi="Times New Roman" w:cs="Times New Roman"/>
          <w:sz w:val="22"/>
          <w:szCs w:val="22"/>
        </w:rPr>
      </w:pPr>
      <w:r w:rsidRPr="00B1537F">
        <w:rPr>
          <w:rFonts w:ascii="Times New Roman" w:hAnsi="Times New Roman" w:cs="Times New Roman"/>
          <w:sz w:val="22"/>
          <w:szCs w:val="22"/>
        </w:rPr>
        <w:t>prin virament bancar sau printr-un instrument de garantare emis în condițiile legii de o societate bancară sau de o societate de asigurări, care devine anexă la contract. Garanția trebuie să fie irevocabilă. Instrumentul de garantare trebuie să prevadă că plata garanției se va executa necondiționat, respectiv la prima cerere a Achizitorului, pe baza declarației acestuia cu privire la culpa persoanei garantate, sau</w:t>
      </w:r>
    </w:p>
    <w:p w14:paraId="7E6B2ECA" w14:textId="77777777" w:rsidR="00363541" w:rsidRPr="00B1537F" w:rsidRDefault="005F40E4" w:rsidP="00811066">
      <w:pPr>
        <w:pStyle w:val="ListParagraph"/>
        <w:numPr>
          <w:ilvl w:val="0"/>
          <w:numId w:val="18"/>
        </w:numPr>
        <w:jc w:val="both"/>
        <w:rPr>
          <w:rFonts w:ascii="Times New Roman" w:hAnsi="Times New Roman" w:cs="Times New Roman"/>
          <w:sz w:val="22"/>
          <w:szCs w:val="22"/>
        </w:rPr>
      </w:pPr>
      <w:r w:rsidRPr="00B1537F">
        <w:rPr>
          <w:rFonts w:ascii="Times New Roman" w:hAnsi="Times New Roman" w:cs="Times New Roman"/>
          <w:sz w:val="22"/>
          <w:szCs w:val="22"/>
        </w:rPr>
        <w:t xml:space="preserve">rețineri succesive din sumele datorate pentru facturi parțiale, într-un cont de disponibil distinct deschis la </w:t>
      </w:r>
      <w:r w:rsidR="00C0725E" w:rsidRPr="00B1537F">
        <w:rPr>
          <w:rFonts w:ascii="Times New Roman" w:hAnsi="Times New Roman" w:cs="Times New Roman"/>
          <w:sz w:val="22"/>
          <w:szCs w:val="22"/>
        </w:rPr>
        <w:t>Trezoreria</w:t>
      </w:r>
      <w:r w:rsidRPr="00B1537F">
        <w:rPr>
          <w:rFonts w:ascii="Times New Roman" w:hAnsi="Times New Roman" w:cs="Times New Roman"/>
          <w:sz w:val="22"/>
          <w:szCs w:val="22"/>
        </w:rPr>
        <w:t xml:space="preserve"> Statului și pus la dispoziția Achizitorului. Suma inițială care se va depune de către Executant în contul de disponibil distinct, astfel deschis, nu trebuie să fie mai mică de 0,5% din valoarea contractului fără TVA.</w:t>
      </w:r>
    </w:p>
    <w:p w14:paraId="70EEFEE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1D0AFB" w:rsidRPr="00B1537F">
        <w:rPr>
          <w:rFonts w:ascii="Times New Roman" w:hAnsi="Times New Roman" w:cs="Times New Roman"/>
          <w:b/>
          <w:sz w:val="22"/>
          <w:szCs w:val="22"/>
        </w:rPr>
        <w:t>.3.</w:t>
      </w:r>
      <w:r w:rsidR="001D0AFB"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în care pe parcursul executării contractului, se suplimentează valoarea acestuia, executantul are obligația de a completa garanția de bună execuție în corelație cu noua valoare a contractului de achiziție publică.</w:t>
      </w:r>
    </w:p>
    <w:p w14:paraId="1BB4F58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F161D9" w:rsidRPr="00B1537F">
        <w:rPr>
          <w:rFonts w:ascii="Times New Roman" w:hAnsi="Times New Roman" w:cs="Times New Roman"/>
          <w:b/>
          <w:sz w:val="22"/>
          <w:szCs w:val="22"/>
        </w:rPr>
        <w:t>4.</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se va asigura că Garanția de Bună Execuție este valabilă și în vigoare</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până la finalizarea Lucrărilor de către acesta și remedierea oricăror defecte. Dacă termenii Garanției de Bună Execuție specifică data de expirare a acesteia, iar Executantul nu este îndreptățit să obțină Procesul verbal de recepție finală cu 28 de zile înainte de data de expirare a garanției, executantul va prelungi valabilitatea Garanției de Bună Execuție până când Lucrările vor fi terminate și toate defectele remediate.</w:t>
      </w:r>
    </w:p>
    <w:p w14:paraId="083CE6C9" w14:textId="77777777" w:rsidR="00363541" w:rsidRPr="00B1537F" w:rsidRDefault="00486C7C"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12</w:t>
      </w:r>
      <w:r w:rsidR="00F161D9" w:rsidRPr="00B1537F">
        <w:rPr>
          <w:rFonts w:ascii="Times New Roman" w:hAnsi="Times New Roman" w:cs="Times New Roman"/>
          <w:b/>
          <w:sz w:val="22"/>
          <w:szCs w:val="22"/>
        </w:rPr>
        <w:t>.5.</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va executa Garanția de Bună Execuție, în eventualitatea în</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care:</w:t>
      </w:r>
    </w:p>
    <w:p w14:paraId="236E6837" w14:textId="77777777" w:rsidR="00363541" w:rsidRPr="00B1537F" w:rsidRDefault="005F40E4" w:rsidP="00811066">
      <w:pPr>
        <w:pStyle w:val="ListParagraph"/>
        <w:numPr>
          <w:ilvl w:val="0"/>
          <w:numId w:val="19"/>
        </w:numPr>
        <w:jc w:val="both"/>
        <w:rPr>
          <w:rFonts w:ascii="Times New Roman" w:hAnsi="Times New Roman" w:cs="Times New Roman"/>
          <w:sz w:val="22"/>
          <w:szCs w:val="22"/>
        </w:rPr>
      </w:pPr>
      <w:r w:rsidRPr="00B1537F">
        <w:rPr>
          <w:rFonts w:ascii="Times New Roman" w:hAnsi="Times New Roman" w:cs="Times New Roman"/>
          <w:sz w:val="22"/>
          <w:szCs w:val="22"/>
        </w:rPr>
        <w:t>Executantul nu reușește să prelungească valabilitatea Garanției de Bună Execuție, așa cum este prevăzut la pct. 13.3, situație în care Achizitorul poate revendica întreaga valoare a Garanției de Bună Execuție;</w:t>
      </w:r>
    </w:p>
    <w:p w14:paraId="5DA0CC7D" w14:textId="77777777" w:rsidR="00363541" w:rsidRPr="00B1537F" w:rsidRDefault="005F40E4" w:rsidP="00811066">
      <w:pPr>
        <w:pStyle w:val="ListParagraph"/>
        <w:numPr>
          <w:ilvl w:val="0"/>
          <w:numId w:val="19"/>
        </w:numPr>
        <w:jc w:val="both"/>
        <w:rPr>
          <w:rFonts w:ascii="Times New Roman" w:hAnsi="Times New Roman" w:cs="Times New Roman"/>
          <w:sz w:val="22"/>
          <w:szCs w:val="22"/>
        </w:rPr>
      </w:pPr>
      <w:r w:rsidRPr="00B1537F">
        <w:rPr>
          <w:rFonts w:ascii="Times New Roman" w:hAnsi="Times New Roman" w:cs="Times New Roman"/>
          <w:sz w:val="22"/>
          <w:szCs w:val="22"/>
        </w:rPr>
        <w:t>Executantul nu reușește să remedieze un defect în termenul prevăzut în Caietul de sarcini/instrucțiune/procese-verbale/note de constatare</w:t>
      </w:r>
    </w:p>
    <w:p w14:paraId="7CD1AE53" w14:textId="77777777" w:rsidR="00363541" w:rsidRPr="00B1537F" w:rsidRDefault="005F40E4" w:rsidP="00811066">
      <w:pPr>
        <w:pStyle w:val="ListParagraph"/>
        <w:numPr>
          <w:ilvl w:val="0"/>
          <w:numId w:val="19"/>
        </w:numPr>
        <w:jc w:val="both"/>
        <w:rPr>
          <w:rFonts w:ascii="Times New Roman" w:hAnsi="Times New Roman" w:cs="Times New Roman"/>
          <w:sz w:val="22"/>
          <w:szCs w:val="22"/>
        </w:rPr>
      </w:pPr>
      <w:r w:rsidRPr="00B1537F">
        <w:rPr>
          <w:rFonts w:ascii="Times New Roman" w:hAnsi="Times New Roman" w:cs="Times New Roman"/>
          <w:sz w:val="22"/>
          <w:szCs w:val="22"/>
        </w:rPr>
        <w:t>oricând pe parcursul îndeplinirii Contractului, în limita prejudiciului creat, în cazul în care Executantul nu își îndeplinește, îndeplinește cu întârziere sau nu îndeplinește corespunzător oricare dintre obligațiile asumate prin Contract.</w:t>
      </w:r>
    </w:p>
    <w:p w14:paraId="13199AF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F161D9" w:rsidRPr="00B1537F">
        <w:rPr>
          <w:rFonts w:ascii="Times New Roman" w:hAnsi="Times New Roman" w:cs="Times New Roman"/>
          <w:b/>
          <w:sz w:val="22"/>
          <w:szCs w:val="22"/>
        </w:rPr>
        <w:t>.6.</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Anterior emiterii unei pretenții asupra Garanției de Bună Execuție, Achizitorul are</w:t>
      </w:r>
      <w:r w:rsidR="00F161D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obligația de a notifica atât Executantului cât și emitentului instrumentului de garantare pretenția sa, precizând obligațiile care nu au fost respectate și modul de calcul al prejudiciului;</w:t>
      </w:r>
    </w:p>
    <w:p w14:paraId="585AD676"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8A2810" w:rsidRPr="00B1537F">
        <w:rPr>
          <w:rFonts w:ascii="Times New Roman" w:hAnsi="Times New Roman" w:cs="Times New Roman"/>
          <w:b/>
          <w:sz w:val="22"/>
          <w:szCs w:val="22"/>
        </w:rPr>
        <w:t>.7.</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executării garanției de bună execuție, parțial sau total, Executantul are</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obligația de a reîntregi garanția în cauză raportat la restul </w:t>
      </w:r>
      <w:r w:rsidR="008A2810" w:rsidRPr="00B1537F">
        <w:rPr>
          <w:rFonts w:ascii="Times New Roman" w:hAnsi="Times New Roman" w:cs="Times New Roman"/>
          <w:sz w:val="22"/>
          <w:szCs w:val="22"/>
        </w:rPr>
        <w:t xml:space="preserve">rămas de executat, în termen de 5 </w:t>
      </w:r>
      <w:r w:rsidR="005F40E4" w:rsidRPr="00B1537F">
        <w:rPr>
          <w:rFonts w:ascii="Times New Roman" w:hAnsi="Times New Roman" w:cs="Times New Roman"/>
          <w:sz w:val="22"/>
          <w:szCs w:val="22"/>
        </w:rPr>
        <w:t>zile lucrătoare de la data notificării emise de către Achizitor.</w:t>
      </w:r>
    </w:p>
    <w:p w14:paraId="2FE259D0"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8A2810" w:rsidRPr="00B1537F">
        <w:rPr>
          <w:rFonts w:ascii="Times New Roman" w:hAnsi="Times New Roman" w:cs="Times New Roman"/>
          <w:b/>
          <w:sz w:val="22"/>
          <w:szCs w:val="22"/>
        </w:rPr>
        <w:t>.8.</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se obligă să restituie garanția de bună execuție după cum urmează:</w:t>
      </w:r>
    </w:p>
    <w:p w14:paraId="199C5E73" w14:textId="77777777" w:rsidR="00363541" w:rsidRPr="00B1537F" w:rsidRDefault="005F40E4" w:rsidP="00811066">
      <w:pPr>
        <w:pStyle w:val="ListParagraph"/>
        <w:numPr>
          <w:ilvl w:val="0"/>
          <w:numId w:val="20"/>
        </w:numPr>
        <w:jc w:val="both"/>
        <w:rPr>
          <w:rFonts w:ascii="Times New Roman" w:hAnsi="Times New Roman" w:cs="Times New Roman"/>
          <w:sz w:val="22"/>
          <w:szCs w:val="22"/>
        </w:rPr>
      </w:pPr>
      <w:r w:rsidRPr="00B1537F">
        <w:rPr>
          <w:rFonts w:ascii="Times New Roman" w:hAnsi="Times New Roman" w:cs="Times New Roman"/>
          <w:sz w:val="22"/>
          <w:szCs w:val="22"/>
        </w:rPr>
        <w:t xml:space="preserve">70% din valoarea garanției, în termen de 14 zile de la data încheierii procesului-verbal de recepție la terminarea lucrărilor, dacă nu a ridicat până la acea data pretenții asupra </w:t>
      </w:r>
      <w:r w:rsidR="00C0725E" w:rsidRPr="00B1537F">
        <w:rPr>
          <w:rFonts w:ascii="Times New Roman" w:hAnsi="Times New Roman" w:cs="Times New Roman"/>
          <w:sz w:val="22"/>
          <w:szCs w:val="22"/>
        </w:rPr>
        <w:t>ei, și</w:t>
      </w:r>
      <w:r w:rsidRPr="00B1537F">
        <w:rPr>
          <w:rFonts w:ascii="Times New Roman" w:hAnsi="Times New Roman" w:cs="Times New Roman"/>
          <w:sz w:val="22"/>
          <w:szCs w:val="22"/>
        </w:rPr>
        <w:t xml:space="preserve"> nu sunt identificate riscuri pentru vicii ascunse;</w:t>
      </w:r>
    </w:p>
    <w:p w14:paraId="1EE02C1C" w14:textId="77777777" w:rsidR="00363541" w:rsidRPr="00B1537F" w:rsidRDefault="005F40E4" w:rsidP="00811066">
      <w:pPr>
        <w:pStyle w:val="ListParagraph"/>
        <w:numPr>
          <w:ilvl w:val="0"/>
          <w:numId w:val="20"/>
        </w:numPr>
        <w:jc w:val="both"/>
        <w:rPr>
          <w:rFonts w:ascii="Times New Roman" w:hAnsi="Times New Roman" w:cs="Times New Roman"/>
          <w:sz w:val="22"/>
          <w:szCs w:val="22"/>
        </w:rPr>
      </w:pPr>
      <w:r w:rsidRPr="00B1537F">
        <w:rPr>
          <w:rFonts w:ascii="Times New Roman" w:hAnsi="Times New Roman" w:cs="Times New Roman"/>
          <w:sz w:val="22"/>
          <w:szCs w:val="22"/>
        </w:rPr>
        <w:lastRenderedPageBreak/>
        <w:t>restul de 30% din valoarea garanției, la expirarea perioadei de garanție a lucrărilor executate, pe baza procesului-verbal de recepție finala.</w:t>
      </w:r>
    </w:p>
    <w:p w14:paraId="1908E8D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12</w:t>
      </w:r>
      <w:r w:rsidR="008A2810" w:rsidRPr="00B1537F">
        <w:rPr>
          <w:rFonts w:ascii="Times New Roman" w:hAnsi="Times New Roman" w:cs="Times New Roman"/>
          <w:b/>
          <w:sz w:val="22"/>
          <w:szCs w:val="22"/>
        </w:rPr>
        <w:t>.9.</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Procesele-verbale de recepție finală pot fi întocmite și pentru părți din lucrare, dacă acestea sunt distincte din punct de vedere fizic și funcțional, în conformitate cu legislația în vigoare</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10 Garanția lucrărilor este distinctă de garanția de bună execuție a contractului.</w:t>
      </w:r>
    </w:p>
    <w:p w14:paraId="05D96291" w14:textId="77777777" w:rsidR="008A2810" w:rsidRPr="00B1537F" w:rsidRDefault="008A2810" w:rsidP="00811066">
      <w:pPr>
        <w:jc w:val="both"/>
        <w:outlineLvl w:val="0"/>
        <w:rPr>
          <w:rFonts w:ascii="Times New Roman" w:hAnsi="Times New Roman" w:cs="Times New Roman"/>
          <w:sz w:val="22"/>
          <w:szCs w:val="22"/>
        </w:rPr>
      </w:pPr>
      <w:bookmarkStart w:id="20" w:name="bookmark21"/>
    </w:p>
    <w:p w14:paraId="7FA6FBB6"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 xml:space="preserve">Securitate si </w:t>
      </w:r>
      <w:r w:rsidR="00C0725E" w:rsidRPr="00B1537F">
        <w:rPr>
          <w:rFonts w:ascii="Times New Roman" w:hAnsi="Times New Roman" w:cs="Times New Roman"/>
          <w:b/>
          <w:sz w:val="22"/>
          <w:szCs w:val="22"/>
        </w:rPr>
        <w:t>sănătatea</w:t>
      </w:r>
      <w:r w:rsidRPr="00B1537F">
        <w:rPr>
          <w:rFonts w:ascii="Times New Roman" w:hAnsi="Times New Roman" w:cs="Times New Roman"/>
          <w:b/>
          <w:sz w:val="22"/>
          <w:szCs w:val="22"/>
        </w:rPr>
        <w:t xml:space="preserve"> in munca</w:t>
      </w:r>
      <w:bookmarkEnd w:id="20"/>
    </w:p>
    <w:p w14:paraId="4413674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.1.</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lua toate măsurile necesare pentru asigurarea securității și sănătății Personalului propriu . Executantul se va asigura, în colaborare cu autoritățile sanitare și daca legislația incidența in vigoare impune astfel de masuri, că personalul medical, facilitățile de prim ajutor, infirmeria și serviciul de ambulanță sunt asigurate în permanență pe Șantier și în încăperi de cazare ale personalului Executantul sau Achizitorului și că se iau toate măsurile necesare pentru asigurarea asistenței sociale, condițiilor de igienă și prevenirea epidemiilor.</w:t>
      </w:r>
    </w:p>
    <w:p w14:paraId="376F14A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.2.</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va numi un responsabil cu securitatea muncii pe Șantier, care să răspundă de respectarea </w:t>
      </w:r>
      <w:r w:rsidR="00C0725E" w:rsidRPr="00B1537F">
        <w:rPr>
          <w:rFonts w:ascii="Times New Roman" w:hAnsi="Times New Roman" w:cs="Times New Roman"/>
          <w:sz w:val="22"/>
          <w:szCs w:val="22"/>
        </w:rPr>
        <w:t>cerințelor</w:t>
      </w:r>
      <w:r w:rsidR="005F40E4" w:rsidRPr="00B1537F">
        <w:rPr>
          <w:rFonts w:ascii="Times New Roman" w:hAnsi="Times New Roman" w:cs="Times New Roman"/>
          <w:sz w:val="22"/>
          <w:szCs w:val="22"/>
        </w:rPr>
        <w:t xml:space="preserve">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w:t>
      </w:r>
    </w:p>
    <w:p w14:paraId="3B77DAB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.3.</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 a Normelor metodologice de aplicare a Legii nr. 319/2006, aprobate prin H.G. nr. 1425/2006, și a legislației din domeniul securității și sănătății în muncă aplicabilă, precum și orice modificare legislativă apărută pe timpul desfășurării contractului.</w:t>
      </w:r>
    </w:p>
    <w:p w14:paraId="000E004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.4.</w:t>
      </w:r>
      <w:r w:rsidR="008A2810"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producerii unui eveniment vor fi respectate prevederile legale din domeniul securității și sănătății în muncă privind comunicarea cercetarea și înregistrarea evenimentelor.</w:t>
      </w:r>
    </w:p>
    <w:p w14:paraId="342DC2A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5.</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w:t>
      </w:r>
    </w:p>
    <w:p w14:paraId="5A90EA6A" w14:textId="77777777" w:rsidR="008A2810"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13</w:t>
      </w:r>
      <w:r w:rsidR="008A2810" w:rsidRPr="00B1537F">
        <w:rPr>
          <w:rFonts w:ascii="Times New Roman" w:hAnsi="Times New Roman" w:cs="Times New Roman"/>
          <w:b/>
          <w:sz w:val="22"/>
          <w:szCs w:val="22"/>
        </w:rPr>
        <w:t>.6.</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se obliga sa respecte prevederile Legii securității și sănătății în muncă nr.319/2006, ale H.G. nr. 1425/2006 pentru aprobarea Normelor metodologice de aplicare a 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w:t>
      </w:r>
      <w:bookmarkStart w:id="21" w:name="bookmark22"/>
    </w:p>
    <w:p w14:paraId="047DCE03" w14:textId="77777777" w:rsidR="008A2810" w:rsidRPr="00B1537F" w:rsidRDefault="008A2810" w:rsidP="00811066">
      <w:pPr>
        <w:jc w:val="both"/>
        <w:rPr>
          <w:rFonts w:ascii="Times New Roman" w:hAnsi="Times New Roman" w:cs="Times New Roman"/>
          <w:sz w:val="22"/>
          <w:szCs w:val="22"/>
        </w:rPr>
      </w:pPr>
    </w:p>
    <w:p w14:paraId="6954F2F9"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Riscurile contractului</w:t>
      </w:r>
      <w:bookmarkEnd w:id="21"/>
    </w:p>
    <w:p w14:paraId="7AFA28E6"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14</w:t>
      </w:r>
      <w:r w:rsidR="008A2810" w:rsidRPr="00B1537F">
        <w:rPr>
          <w:rFonts w:ascii="Times New Roman" w:hAnsi="Times New Roman" w:cs="Times New Roman"/>
          <w:b/>
          <w:sz w:val="22"/>
          <w:szCs w:val="22"/>
        </w:rPr>
        <w:t>.1.</w:t>
      </w:r>
      <w:r w:rsidR="008A281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Părțile au dreptul de a modifica prin act adițional durata de execuție a contractului în sensul majorării acesteia cu o perioadă egală cu cea în care au operat cauzele de risc contractual, în situația apariției uneia din următoarele situații enumerate mai jos cu titlu exemplificativ </w:t>
      </w:r>
      <w:r w:rsidR="008A2810" w:rsidRPr="00B1537F">
        <w:rPr>
          <w:rFonts w:ascii="Times New Roman" w:hAnsi="Times New Roman" w:cs="Times New Roman"/>
          <w:sz w:val="22"/>
          <w:szCs w:val="22"/>
        </w:rPr>
        <w:t>:</w:t>
      </w:r>
    </w:p>
    <w:p w14:paraId="69FFF5B7"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utilizarea sau ocuparea de către Achizitor a oricărei părți a Lucrărilor, cu excepția celor specificate în Contract;</w:t>
      </w:r>
    </w:p>
    <w:p w14:paraId="1B82588E"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suspendarea execuției lucrărilor conform prevederilor pct. 6.3, cu excepția cazului în care se datorează Executantului;</w:t>
      </w:r>
    </w:p>
    <w:p w14:paraId="728C08B7"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obstacole sau condiții fizice, condițiile climatice întâmpinate pe Șantier în timpul execuției Lucrărilor, care nu puteau fi prevăzute de către un Executant cu suficientă experiență și pe care acesta le-a notificat imediat Achizitorului;</w:t>
      </w:r>
    </w:p>
    <w:p w14:paraId="0137391D"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orice schimbare adusă legii aplicabile Contractului după data depunerii ofertei Executantului așa cum este specificat în Contract;</w:t>
      </w:r>
    </w:p>
    <w:p w14:paraId="3E96BEEA" w14:textId="77777777" w:rsidR="00363541" w:rsidRPr="00B1537F" w:rsidRDefault="005F40E4" w:rsidP="00811066">
      <w:pPr>
        <w:pStyle w:val="ListParagraph"/>
        <w:numPr>
          <w:ilvl w:val="0"/>
          <w:numId w:val="21"/>
        </w:numPr>
        <w:jc w:val="both"/>
        <w:rPr>
          <w:rFonts w:ascii="Times New Roman" w:hAnsi="Times New Roman" w:cs="Times New Roman"/>
          <w:sz w:val="22"/>
          <w:szCs w:val="22"/>
        </w:rPr>
      </w:pPr>
      <w:r w:rsidRPr="00B1537F">
        <w:rPr>
          <w:rFonts w:ascii="Times New Roman" w:hAnsi="Times New Roman" w:cs="Times New Roman"/>
          <w:sz w:val="22"/>
          <w:szCs w:val="22"/>
        </w:rPr>
        <w:t>lipsa fondurilor necesare executării prezentului contract din motive neimputabile Achizitorului.</w:t>
      </w:r>
    </w:p>
    <w:p w14:paraId="3826E563" w14:textId="77777777" w:rsidR="00FC7395" w:rsidRPr="00B1537F" w:rsidRDefault="00FC7395" w:rsidP="00811066">
      <w:pPr>
        <w:pStyle w:val="ListParagraph"/>
        <w:jc w:val="both"/>
        <w:rPr>
          <w:rFonts w:ascii="Times New Roman" w:hAnsi="Times New Roman" w:cs="Times New Roman"/>
          <w:sz w:val="22"/>
          <w:szCs w:val="22"/>
        </w:rPr>
      </w:pPr>
    </w:p>
    <w:p w14:paraId="473AC5C1"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2" w:name="bookmark23"/>
      <w:r w:rsidRPr="00B1537F">
        <w:rPr>
          <w:rFonts w:ascii="Times New Roman" w:hAnsi="Times New Roman" w:cs="Times New Roman"/>
          <w:b/>
          <w:sz w:val="22"/>
          <w:szCs w:val="22"/>
        </w:rPr>
        <w:t>Durata de Execuție</w:t>
      </w:r>
      <w:bookmarkEnd w:id="22"/>
    </w:p>
    <w:p w14:paraId="34C15F3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15</w:t>
      </w:r>
      <w:r w:rsidR="00FC7395" w:rsidRPr="00B1537F">
        <w:rPr>
          <w:rFonts w:ascii="Times New Roman" w:hAnsi="Times New Roman" w:cs="Times New Roman"/>
          <w:b/>
          <w:sz w:val="22"/>
          <w:szCs w:val="22"/>
        </w:rPr>
        <w:t>.1.</w:t>
      </w:r>
      <w:r w:rsidR="00FC739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Execuția Lucrărilor</w:t>
      </w:r>
    </w:p>
    <w:p w14:paraId="796DD21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15</w:t>
      </w:r>
      <w:r w:rsidR="00FC7395" w:rsidRPr="00B1537F">
        <w:rPr>
          <w:rFonts w:ascii="Times New Roman" w:hAnsi="Times New Roman" w:cs="Times New Roman"/>
          <w:b/>
          <w:sz w:val="22"/>
          <w:szCs w:val="22"/>
        </w:rPr>
        <w:t>.1.1.</w:t>
      </w:r>
      <w:r w:rsidR="00FC739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va începe </w:t>
      </w:r>
      <w:r w:rsidR="00EF726D" w:rsidRPr="00B1537F">
        <w:rPr>
          <w:rFonts w:ascii="Times New Roman" w:hAnsi="Times New Roman" w:cs="Times New Roman"/>
          <w:sz w:val="22"/>
          <w:szCs w:val="22"/>
        </w:rPr>
        <w:t xml:space="preserve">lucrarile de la data emiterii ordinului de incepere, va acționa cu promptitudine, </w:t>
      </w:r>
      <w:r w:rsidR="005F40E4" w:rsidRPr="00B1537F">
        <w:rPr>
          <w:rFonts w:ascii="Times New Roman" w:hAnsi="Times New Roman" w:cs="Times New Roman"/>
          <w:sz w:val="22"/>
          <w:szCs w:val="22"/>
        </w:rPr>
        <w:t>fără întârziere și va termina Lucrările în timpul afectat Duratei de Execuție.</w:t>
      </w:r>
    </w:p>
    <w:p w14:paraId="0521766E" w14:textId="77777777" w:rsidR="00363541" w:rsidRPr="00B1537F" w:rsidRDefault="00486C7C" w:rsidP="00EF726D">
      <w:pPr>
        <w:jc w:val="both"/>
        <w:rPr>
          <w:rFonts w:ascii="Times New Roman" w:hAnsi="Times New Roman" w:cs="Times New Roman"/>
          <w:sz w:val="22"/>
          <w:szCs w:val="22"/>
        </w:rPr>
      </w:pPr>
      <w:r w:rsidRPr="00B1537F">
        <w:rPr>
          <w:rFonts w:ascii="Times New Roman" w:hAnsi="Times New Roman" w:cs="Times New Roman"/>
          <w:b/>
          <w:sz w:val="22"/>
          <w:szCs w:val="22"/>
        </w:rPr>
        <w:t>15</w:t>
      </w:r>
      <w:r w:rsidR="00FC7395" w:rsidRPr="00B1537F">
        <w:rPr>
          <w:rFonts w:ascii="Times New Roman" w:hAnsi="Times New Roman" w:cs="Times New Roman"/>
          <w:b/>
          <w:sz w:val="22"/>
          <w:szCs w:val="22"/>
        </w:rPr>
        <w:t>.1.2.</w:t>
      </w:r>
      <w:r w:rsidR="00FC739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Emiterea Ordinului privind Data de începere a lucrărilor de execuție este condiționată de aprobarea proiectului și de obținerea autorizației de construire.</w:t>
      </w:r>
    </w:p>
    <w:p w14:paraId="6FC904BE" w14:textId="068776DA"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15</w:t>
      </w:r>
      <w:r w:rsidR="004C27D4" w:rsidRPr="00B1537F">
        <w:rPr>
          <w:rFonts w:ascii="Times New Roman" w:hAnsi="Times New Roman" w:cs="Times New Roman"/>
          <w:b/>
          <w:sz w:val="22"/>
          <w:szCs w:val="22"/>
        </w:rPr>
        <w:t>.1.3</w:t>
      </w:r>
      <w:r w:rsidR="006C2FB4" w:rsidRPr="00B1537F">
        <w:rPr>
          <w:rFonts w:ascii="Times New Roman" w:hAnsi="Times New Roman" w:cs="Times New Roman"/>
          <w:b/>
          <w:sz w:val="22"/>
          <w:szCs w:val="22"/>
        </w:rPr>
        <w:t>.</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Durata </w:t>
      </w:r>
      <w:r w:rsidR="00BD225B" w:rsidRPr="00B1537F">
        <w:rPr>
          <w:rFonts w:ascii="Times New Roman" w:hAnsi="Times New Roman" w:cs="Times New Roman"/>
          <w:sz w:val="22"/>
          <w:szCs w:val="22"/>
        </w:rPr>
        <w:t>lucrărilor de execuție</w:t>
      </w:r>
      <w:r w:rsidR="005F40E4" w:rsidRPr="00B1537F">
        <w:rPr>
          <w:rFonts w:ascii="Times New Roman" w:hAnsi="Times New Roman" w:cs="Times New Roman"/>
          <w:sz w:val="22"/>
          <w:szCs w:val="22"/>
        </w:rPr>
        <w:t xml:space="preserve"> </w:t>
      </w:r>
      <w:r w:rsidR="004C27D4" w:rsidRPr="00B1537F">
        <w:rPr>
          <w:rFonts w:ascii="Times New Roman" w:hAnsi="Times New Roman" w:cs="Times New Roman"/>
          <w:sz w:val="22"/>
          <w:szCs w:val="22"/>
        </w:rPr>
        <w:t xml:space="preserve">începe de la emiterea ordinului </w:t>
      </w:r>
      <w:r w:rsidR="005F40E4" w:rsidRPr="00B1537F">
        <w:rPr>
          <w:rFonts w:ascii="Times New Roman" w:hAnsi="Times New Roman" w:cs="Times New Roman"/>
          <w:sz w:val="22"/>
          <w:szCs w:val="22"/>
        </w:rPr>
        <w:t>ș</w:t>
      </w:r>
      <w:r w:rsidR="009133B2" w:rsidRPr="00B1537F">
        <w:rPr>
          <w:rFonts w:ascii="Times New Roman" w:hAnsi="Times New Roman" w:cs="Times New Roman"/>
          <w:sz w:val="22"/>
          <w:szCs w:val="22"/>
        </w:rPr>
        <w:t xml:space="preserve">i este de </w:t>
      </w:r>
      <w:r w:rsidR="00557139" w:rsidRPr="00557139">
        <w:rPr>
          <w:rFonts w:ascii="Times New Roman" w:hAnsi="Times New Roman" w:cs="Times New Roman"/>
          <w:b/>
          <w:bCs/>
          <w:sz w:val="22"/>
          <w:szCs w:val="22"/>
        </w:rPr>
        <w:t xml:space="preserve">3 </w:t>
      </w:r>
      <w:r w:rsidR="005F40E4" w:rsidRPr="00557139">
        <w:rPr>
          <w:rFonts w:ascii="Times New Roman" w:hAnsi="Times New Roman" w:cs="Times New Roman"/>
          <w:b/>
          <w:bCs/>
          <w:sz w:val="22"/>
          <w:szCs w:val="22"/>
        </w:rPr>
        <w:t>luni</w:t>
      </w:r>
      <w:r w:rsidR="00E9628C" w:rsidRPr="00557139">
        <w:rPr>
          <w:rFonts w:ascii="Times New Roman" w:hAnsi="Times New Roman" w:cs="Times New Roman"/>
          <w:b/>
          <w:bCs/>
          <w:sz w:val="22"/>
          <w:szCs w:val="22"/>
        </w:rPr>
        <w:t xml:space="preserve"> calendaristice</w:t>
      </w:r>
      <w:r w:rsidR="005F40E4" w:rsidRPr="00B1537F">
        <w:rPr>
          <w:rFonts w:ascii="Times New Roman" w:hAnsi="Times New Roman" w:cs="Times New Roman"/>
          <w:sz w:val="22"/>
          <w:szCs w:val="22"/>
        </w:rPr>
        <w:t>.</w:t>
      </w:r>
    </w:p>
    <w:p w14:paraId="0DC7E25D" w14:textId="77777777" w:rsidR="006C2FB4" w:rsidRPr="00B1537F" w:rsidRDefault="006C2FB4" w:rsidP="00811066">
      <w:pPr>
        <w:jc w:val="both"/>
        <w:outlineLvl w:val="0"/>
        <w:rPr>
          <w:rFonts w:ascii="Times New Roman" w:hAnsi="Times New Roman" w:cs="Times New Roman"/>
          <w:sz w:val="22"/>
          <w:szCs w:val="22"/>
        </w:rPr>
      </w:pPr>
      <w:bookmarkStart w:id="23" w:name="bookmark24"/>
    </w:p>
    <w:p w14:paraId="4843CEA5"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lastRenderedPageBreak/>
        <w:t>Graficul general de realizare a investiției</w:t>
      </w:r>
      <w:bookmarkEnd w:id="23"/>
    </w:p>
    <w:p w14:paraId="6C5B670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16</w:t>
      </w:r>
      <w:r w:rsidR="006C2FB4" w:rsidRPr="00B1537F">
        <w:rPr>
          <w:rFonts w:ascii="Times New Roman" w:hAnsi="Times New Roman" w:cs="Times New Roman"/>
          <w:b/>
          <w:sz w:val="22"/>
          <w:szCs w:val="22"/>
        </w:rPr>
        <w:t xml:space="preserve">.1. </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Executarea Lucrărilor de execuție se va face în succesiunea si termenele stabilite prin Graficul general de realizare a investiției alcătuit în ordinea tehnologică de execuție, Anexa nr. 8 la contract, parte integrantă a acestuia.</w:t>
      </w:r>
    </w:p>
    <w:p w14:paraId="098B941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16</w:t>
      </w:r>
      <w:r w:rsidR="006C2FB4" w:rsidRPr="00B1537F">
        <w:rPr>
          <w:rFonts w:ascii="Times New Roman" w:hAnsi="Times New Roman" w:cs="Times New Roman"/>
          <w:b/>
          <w:sz w:val="22"/>
          <w:szCs w:val="22"/>
        </w:rPr>
        <w:t xml:space="preserve">.2. </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Verificarea îndeplinirii obligațiilor contractuale de către Executant, sub aspectul </w:t>
      </w:r>
      <w:r w:rsidR="00C0725E" w:rsidRPr="00B1537F">
        <w:rPr>
          <w:rFonts w:ascii="Times New Roman" w:hAnsi="Times New Roman" w:cs="Times New Roman"/>
          <w:sz w:val="22"/>
          <w:szCs w:val="22"/>
        </w:rPr>
        <w:t>încadrării</w:t>
      </w:r>
      <w:r w:rsidR="005F40E4" w:rsidRPr="00B1537F">
        <w:rPr>
          <w:rFonts w:ascii="Times New Roman" w:hAnsi="Times New Roman" w:cs="Times New Roman"/>
          <w:sz w:val="22"/>
          <w:szCs w:val="22"/>
        </w:rPr>
        <w:t xml:space="preserve"> in termenele de execuție, se va face prin raportarea stadiului de fapt a Lucrărilor la conținutul Graficului general de realizare a investiției.</w:t>
      </w:r>
    </w:p>
    <w:p w14:paraId="4ABDF506"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16</w:t>
      </w:r>
      <w:r w:rsidR="006C2FB4" w:rsidRPr="00B1537F">
        <w:rPr>
          <w:rFonts w:ascii="Times New Roman" w:hAnsi="Times New Roman" w:cs="Times New Roman"/>
          <w:b/>
          <w:sz w:val="22"/>
          <w:szCs w:val="22"/>
        </w:rPr>
        <w:t xml:space="preserve">.3. </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w:t>
      </w:r>
    </w:p>
    <w:p w14:paraId="746DD4DF" w14:textId="77777777" w:rsidR="006C2FB4" w:rsidRPr="00B1537F" w:rsidRDefault="006C2FB4" w:rsidP="00811066">
      <w:pPr>
        <w:jc w:val="both"/>
        <w:rPr>
          <w:rFonts w:ascii="Times New Roman" w:hAnsi="Times New Roman" w:cs="Times New Roman"/>
          <w:sz w:val="22"/>
          <w:szCs w:val="22"/>
        </w:rPr>
      </w:pPr>
    </w:p>
    <w:p w14:paraId="348C6C3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4" w:name="bookmark25"/>
      <w:r w:rsidRPr="00B1537F">
        <w:rPr>
          <w:rFonts w:ascii="Times New Roman" w:hAnsi="Times New Roman" w:cs="Times New Roman"/>
          <w:b/>
          <w:sz w:val="22"/>
          <w:szCs w:val="22"/>
        </w:rPr>
        <w:t>Prelungirea Duratei de Execuție</w:t>
      </w:r>
      <w:bookmarkEnd w:id="24"/>
    </w:p>
    <w:p w14:paraId="0A2067E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17</w:t>
      </w:r>
      <w:r w:rsidR="006C2FB4" w:rsidRPr="00B1537F">
        <w:rPr>
          <w:rFonts w:ascii="Times New Roman" w:hAnsi="Times New Roman" w:cs="Times New Roman"/>
          <w:b/>
          <w:sz w:val="22"/>
          <w:szCs w:val="22"/>
        </w:rPr>
        <w:t>.1.</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dreptul la prelungirea Duratei de Execuție în condițiile art. 23 din prezentele condiții contractuale.</w:t>
      </w:r>
    </w:p>
    <w:p w14:paraId="183ECE4E" w14:textId="77777777" w:rsidR="006C2FB4" w:rsidRPr="00B1537F" w:rsidRDefault="006C2FB4" w:rsidP="00811066">
      <w:pPr>
        <w:pStyle w:val="ListParagraph"/>
        <w:ind w:left="360"/>
        <w:jc w:val="both"/>
        <w:outlineLvl w:val="0"/>
        <w:rPr>
          <w:rFonts w:ascii="Times New Roman" w:hAnsi="Times New Roman" w:cs="Times New Roman"/>
          <w:b/>
          <w:sz w:val="22"/>
          <w:szCs w:val="22"/>
        </w:rPr>
      </w:pPr>
      <w:bookmarkStart w:id="25" w:name="bookmark26"/>
    </w:p>
    <w:p w14:paraId="3C7D4174" w14:textId="77777777" w:rsidR="00363541" w:rsidRPr="00B1537F" w:rsidRDefault="006C2FB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Î</w:t>
      </w:r>
      <w:r w:rsidR="005F40E4" w:rsidRPr="00B1537F">
        <w:rPr>
          <w:rFonts w:ascii="Times New Roman" w:hAnsi="Times New Roman" w:cs="Times New Roman"/>
          <w:b/>
          <w:sz w:val="22"/>
          <w:szCs w:val="22"/>
        </w:rPr>
        <w:t>ntârzierea Execuției Lucrărilor</w:t>
      </w:r>
      <w:bookmarkEnd w:id="25"/>
    </w:p>
    <w:p w14:paraId="2C44E50B" w14:textId="77777777" w:rsidR="00ED03D3"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6C2FB4" w:rsidRPr="00B1537F">
        <w:rPr>
          <w:rFonts w:ascii="Times New Roman" w:hAnsi="Times New Roman" w:cs="Times New Roman"/>
          <w:b/>
          <w:sz w:val="22"/>
          <w:szCs w:val="22"/>
        </w:rPr>
        <w:t>.1.</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Toate lucrările contractate vor fi finalizate de Executant si recepționate de</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Achizitor în cadrul termenului convenit de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xml:space="preserve"> potrivit pct. 16.1, sub</w:t>
      </w:r>
      <w:r w:rsidR="006C2FB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sancțiunea aplicării</w:t>
      </w:r>
      <w:r w:rsidR="00ED03D3" w:rsidRPr="00B1537F">
        <w:rPr>
          <w:rFonts w:ascii="Times New Roman" w:hAnsi="Times New Roman" w:cs="Times New Roman"/>
          <w:sz w:val="22"/>
          <w:szCs w:val="22"/>
        </w:rPr>
        <w:t>:</w:t>
      </w:r>
    </w:p>
    <w:p w14:paraId="6A13B208" w14:textId="77777777" w:rsidR="00363541" w:rsidRPr="00B1537F" w:rsidRDefault="006C2FB4" w:rsidP="00811066">
      <w:pPr>
        <w:jc w:val="both"/>
        <w:rPr>
          <w:rFonts w:ascii="Times New Roman" w:hAnsi="Times New Roman" w:cs="Times New Roman"/>
          <w:sz w:val="22"/>
          <w:szCs w:val="22"/>
        </w:rPr>
      </w:pPr>
      <w:r w:rsidRPr="00B1537F">
        <w:rPr>
          <w:rFonts w:ascii="Times New Roman" w:hAnsi="Times New Roman" w:cs="Times New Roman"/>
          <w:b/>
          <w:sz w:val="22"/>
          <w:szCs w:val="22"/>
        </w:rPr>
        <w:t>a)</w:t>
      </w:r>
      <w:r w:rsidRPr="00B1537F">
        <w:rPr>
          <w:rFonts w:ascii="Times New Roman" w:hAnsi="Times New Roman" w:cs="Times New Roman"/>
          <w:sz w:val="22"/>
          <w:szCs w:val="22"/>
        </w:rPr>
        <w:t xml:space="preserve"> </w:t>
      </w:r>
      <w:r w:rsidR="00ED03D3" w:rsidRPr="00B1537F">
        <w:rPr>
          <w:rFonts w:ascii="Times New Roman" w:hAnsi="Times New Roman" w:cs="Times New Roman"/>
          <w:sz w:val="22"/>
          <w:szCs w:val="22"/>
        </w:rPr>
        <w:t xml:space="preserve">dobânzii legale penalizatoare </w:t>
      </w:r>
      <w:r w:rsidRPr="00B1537F">
        <w:rPr>
          <w:rFonts w:ascii="Times New Roman" w:hAnsi="Times New Roman" w:cs="Times New Roman"/>
          <w:sz w:val="22"/>
          <w:szCs w:val="22"/>
        </w:rPr>
        <w:t xml:space="preserve">din valoarea </w:t>
      </w:r>
      <w:r w:rsidR="00A379BF" w:rsidRPr="00B1537F">
        <w:rPr>
          <w:rFonts w:ascii="Times New Roman" w:hAnsi="Times New Roman" w:cs="Times New Roman"/>
          <w:sz w:val="22"/>
          <w:szCs w:val="22"/>
        </w:rPr>
        <w:t>lucrarilor de executie</w:t>
      </w:r>
      <w:r w:rsidR="005F40E4" w:rsidRPr="00B1537F">
        <w:rPr>
          <w:rFonts w:ascii="Times New Roman" w:hAnsi="Times New Roman" w:cs="Times New Roman"/>
          <w:sz w:val="22"/>
          <w:szCs w:val="22"/>
        </w:rPr>
        <w:t>, pentru</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nerespectarea termenului de predare a proiectului in vederea verificării </w:t>
      </w:r>
      <w:r w:rsidR="00ED03D3" w:rsidRPr="00B1537F">
        <w:rPr>
          <w:rFonts w:ascii="Times New Roman" w:hAnsi="Times New Roman" w:cs="Times New Roman"/>
          <w:sz w:val="22"/>
          <w:szCs w:val="22"/>
        </w:rPr>
        <w:t>si aprobării de către Achizitor, în cuantumul stabilit prin art. 3 din OG nr. 13/2011 privind dobânda legală remuneratorie și penalizatoare pentru obligații bănești, precum și pentru reglementarea unor măsuri financiar-fiscale în domeniul bancar, cu modificările și completările ulterioare.</w:t>
      </w:r>
    </w:p>
    <w:p w14:paraId="10A1D159" w14:textId="77777777" w:rsidR="00363541" w:rsidRPr="00B1537F" w:rsidRDefault="00ED03D3"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Dobânzile legale penalizatoare </w:t>
      </w:r>
      <w:r w:rsidR="005F40E4" w:rsidRPr="00B1537F">
        <w:rPr>
          <w:rFonts w:ascii="Times New Roman" w:hAnsi="Times New Roman" w:cs="Times New Roman"/>
          <w:sz w:val="22"/>
          <w:szCs w:val="22"/>
        </w:rPr>
        <w:t>vor fi percepute și în ipoteza în care, ca urmare a respingerii proiectului de către Achizitor, termenul de predare a proiectului este depășit datorită revizuirilor necesar a fi operate.</w:t>
      </w:r>
    </w:p>
    <w:p w14:paraId="2AE90126"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Perceperea </w:t>
      </w:r>
      <w:r w:rsidR="00723E99" w:rsidRPr="00B1537F">
        <w:rPr>
          <w:rFonts w:ascii="Times New Roman" w:hAnsi="Times New Roman" w:cs="Times New Roman"/>
          <w:sz w:val="22"/>
          <w:szCs w:val="22"/>
        </w:rPr>
        <w:t xml:space="preserve">dobânzii legale penalizatoare </w:t>
      </w:r>
      <w:r w:rsidRPr="00B1537F">
        <w:rPr>
          <w:rFonts w:ascii="Times New Roman" w:hAnsi="Times New Roman" w:cs="Times New Roman"/>
          <w:sz w:val="22"/>
          <w:szCs w:val="22"/>
        </w:rPr>
        <w:t>aferente depășirii termenului de predare a proiectului în vederea aprobării Achizitorului sunt lipsite de relevantă în privința duratei de execuție și a datei de finalizare a tuturor lucrărilor, astfel că orice întârzieri față de termenul final de execuție a lucrărilor de construcții privind obiectivul de investiții vor atrage perceperea de penalități de întârziere aferente execuției lucrărilor.</w:t>
      </w:r>
    </w:p>
    <w:p w14:paraId="47DDE306"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b/>
          <w:sz w:val="22"/>
          <w:szCs w:val="22"/>
        </w:rPr>
        <w:t>b)</w:t>
      </w:r>
      <w:r w:rsidRPr="00B1537F">
        <w:rPr>
          <w:rFonts w:ascii="Times New Roman" w:hAnsi="Times New Roman" w:cs="Times New Roman"/>
          <w:sz w:val="22"/>
          <w:szCs w:val="22"/>
        </w:rPr>
        <w:t xml:space="preserve"> </w:t>
      </w:r>
      <w:r w:rsidR="00ED03D3" w:rsidRPr="00B1537F">
        <w:rPr>
          <w:rFonts w:ascii="Times New Roman" w:hAnsi="Times New Roman" w:cs="Times New Roman"/>
          <w:sz w:val="22"/>
          <w:szCs w:val="22"/>
        </w:rPr>
        <w:t xml:space="preserve">dobânzii legale penalizatoare </w:t>
      </w:r>
      <w:r w:rsidRPr="00B1537F">
        <w:rPr>
          <w:rFonts w:ascii="Times New Roman" w:hAnsi="Times New Roman" w:cs="Times New Roman"/>
          <w:sz w:val="22"/>
          <w:szCs w:val="22"/>
        </w:rPr>
        <w:t xml:space="preserve">din valoarea restului de executat, </w:t>
      </w:r>
      <w:r w:rsidR="00ED03D3" w:rsidRPr="00B1537F">
        <w:rPr>
          <w:rFonts w:ascii="Times New Roman" w:hAnsi="Times New Roman" w:cs="Times New Roman"/>
          <w:sz w:val="22"/>
          <w:szCs w:val="22"/>
        </w:rPr>
        <w:t>în cuantumul stabilit prin art. 3 din OG nr. 13/2011 privind dobânda legală remuneratorie și penalizatoare pentru obligații bănești, precum și pentru reglementarea unor măsuri financiar-fiscale în domeniul bancar, cu modificările și completările ulterioare, î</w:t>
      </w:r>
      <w:r w:rsidR="00C0725E" w:rsidRPr="00B1537F">
        <w:rPr>
          <w:rFonts w:ascii="Times New Roman" w:hAnsi="Times New Roman" w:cs="Times New Roman"/>
          <w:sz w:val="22"/>
          <w:szCs w:val="22"/>
        </w:rPr>
        <w:t>n situația epuizării Duratei de execuție, pentru fiecare zi de întârziere, de la data scadentei obligației Executantului si pana la data îndeplinirii efective a obligației de finalizare a lucrărilor contractate.</w:t>
      </w:r>
    </w:p>
    <w:p w14:paraId="265B3D5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F1CD2" w:rsidRPr="00B1537F">
        <w:rPr>
          <w:rFonts w:ascii="Times New Roman" w:hAnsi="Times New Roman" w:cs="Times New Roman"/>
          <w:b/>
          <w:sz w:val="22"/>
          <w:szCs w:val="22"/>
        </w:rPr>
        <w:t>.2.</w:t>
      </w:r>
      <w:r w:rsidR="00FF1CD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este de drept în întârziere începân</w:t>
      </w:r>
      <w:r w:rsidR="00723E99" w:rsidRPr="00B1537F">
        <w:rPr>
          <w:rFonts w:ascii="Times New Roman" w:hAnsi="Times New Roman" w:cs="Times New Roman"/>
          <w:sz w:val="22"/>
          <w:szCs w:val="22"/>
        </w:rPr>
        <w:t>d cu ziua următoare scadenței, fă</w:t>
      </w:r>
      <w:r w:rsidR="005F40E4" w:rsidRPr="00B1537F">
        <w:rPr>
          <w:rFonts w:ascii="Times New Roman" w:hAnsi="Times New Roman" w:cs="Times New Roman"/>
          <w:sz w:val="22"/>
          <w:szCs w:val="22"/>
        </w:rPr>
        <w:t>ră punere formală în întârziere sau efectuarea vreunei alte formalități.</w:t>
      </w:r>
    </w:p>
    <w:p w14:paraId="154C01A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F1CD2" w:rsidRPr="00B1537F">
        <w:rPr>
          <w:rFonts w:ascii="Times New Roman" w:hAnsi="Times New Roman" w:cs="Times New Roman"/>
          <w:b/>
          <w:sz w:val="22"/>
          <w:szCs w:val="22"/>
        </w:rPr>
        <w:t>.3.</w:t>
      </w:r>
      <w:r w:rsidR="00FF1CD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Plata sumelor datorate de către Achizitor se efectuează după achitarea de către Executant a sumelor datorate.</w:t>
      </w:r>
    </w:p>
    <w:p w14:paraId="1FE72F9E"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F1CD2" w:rsidRPr="00B1537F">
        <w:rPr>
          <w:rFonts w:ascii="Times New Roman" w:hAnsi="Times New Roman" w:cs="Times New Roman"/>
          <w:b/>
          <w:sz w:val="22"/>
          <w:szCs w:val="22"/>
        </w:rPr>
        <w:t>.4.</w:t>
      </w:r>
      <w:r w:rsidR="00FF1CD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nu </w:t>
      </w:r>
      <w:r w:rsidR="00C0725E" w:rsidRPr="00B1537F">
        <w:rPr>
          <w:rFonts w:ascii="Times New Roman" w:hAnsi="Times New Roman" w:cs="Times New Roman"/>
          <w:sz w:val="22"/>
          <w:szCs w:val="22"/>
        </w:rPr>
        <w:t>datorează</w:t>
      </w:r>
      <w:r w:rsidR="005F40E4" w:rsidRPr="00B1537F">
        <w:rPr>
          <w:rFonts w:ascii="Times New Roman" w:hAnsi="Times New Roman" w:cs="Times New Roman"/>
          <w:sz w:val="22"/>
          <w:szCs w:val="22"/>
        </w:rPr>
        <w:t xml:space="preserve"> </w:t>
      </w:r>
      <w:r w:rsidR="00BD225B" w:rsidRPr="00B1537F">
        <w:rPr>
          <w:rFonts w:ascii="Times New Roman" w:hAnsi="Times New Roman" w:cs="Times New Roman"/>
          <w:sz w:val="22"/>
          <w:szCs w:val="22"/>
        </w:rPr>
        <w:t>dobândă</w:t>
      </w:r>
      <w:r w:rsidR="00723E99" w:rsidRPr="00B1537F">
        <w:rPr>
          <w:rFonts w:ascii="Times New Roman" w:hAnsi="Times New Roman" w:cs="Times New Roman"/>
          <w:sz w:val="22"/>
          <w:szCs w:val="22"/>
        </w:rPr>
        <w:t xml:space="preserve"> legală </w:t>
      </w:r>
      <w:r w:rsidR="00C0725E" w:rsidRPr="00B1537F">
        <w:rPr>
          <w:rFonts w:ascii="Times New Roman" w:hAnsi="Times New Roman" w:cs="Times New Roman"/>
          <w:sz w:val="22"/>
          <w:szCs w:val="22"/>
        </w:rPr>
        <w:t>penali</w:t>
      </w:r>
      <w:r w:rsidR="00BD225B" w:rsidRPr="00B1537F">
        <w:rPr>
          <w:rFonts w:ascii="Times New Roman" w:hAnsi="Times New Roman" w:cs="Times New Roman"/>
          <w:sz w:val="22"/>
          <w:szCs w:val="22"/>
        </w:rPr>
        <w:t xml:space="preserve">zatoare </w:t>
      </w:r>
      <w:r w:rsidR="005F40E4" w:rsidRPr="00B1537F">
        <w:rPr>
          <w:rFonts w:ascii="Times New Roman" w:hAnsi="Times New Roman" w:cs="Times New Roman"/>
          <w:sz w:val="22"/>
          <w:szCs w:val="22"/>
        </w:rPr>
        <w:t xml:space="preserve">atunci când întârzierile sunt urmare a lipsei amplasamentului, datorate culpei Achizitorului. In aceasta ipoteza termenul de execuție ce curge împotriva Executantului va fi prelungit cu durata acestui impediment, constatat in scris de către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xml:space="preserve"> prin reprezentanții lor </w:t>
      </w:r>
      <w:r w:rsidR="00C0725E" w:rsidRPr="00B1537F">
        <w:rPr>
          <w:rFonts w:ascii="Times New Roman" w:hAnsi="Times New Roman" w:cs="Times New Roman"/>
          <w:sz w:val="22"/>
          <w:szCs w:val="22"/>
        </w:rPr>
        <w:t>impute miciți</w:t>
      </w:r>
      <w:r w:rsidR="005F40E4" w:rsidRPr="00B1537F">
        <w:rPr>
          <w:rFonts w:ascii="Times New Roman" w:hAnsi="Times New Roman" w:cs="Times New Roman"/>
          <w:sz w:val="22"/>
          <w:szCs w:val="22"/>
        </w:rPr>
        <w:t xml:space="preserve"> in acest sens, prin încheierea unui Act Adițional la Contract.</w:t>
      </w:r>
    </w:p>
    <w:p w14:paraId="031A87B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2538F" w:rsidRPr="00B1537F">
        <w:rPr>
          <w:rFonts w:ascii="Times New Roman" w:hAnsi="Times New Roman" w:cs="Times New Roman"/>
          <w:b/>
          <w:sz w:val="22"/>
          <w:szCs w:val="22"/>
        </w:rPr>
        <w:t>.5</w:t>
      </w:r>
      <w:r w:rsidR="009C50C3" w:rsidRPr="00B1537F">
        <w:rPr>
          <w:rFonts w:ascii="Times New Roman" w:hAnsi="Times New Roman" w:cs="Times New Roman"/>
          <w:b/>
          <w:sz w:val="22"/>
          <w:szCs w:val="22"/>
        </w:rPr>
        <w:t>.</w:t>
      </w:r>
      <w:r w:rsidR="009C50C3"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Aceste penalități nu vor exonera Executantul de obligația de a termina Lucrările sau de alte sarcini, obligații sau responsabilități pe care le are conform prevederilor Contractului.</w:t>
      </w:r>
    </w:p>
    <w:p w14:paraId="2BD5E7C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2538F" w:rsidRPr="00B1537F">
        <w:rPr>
          <w:rFonts w:ascii="Times New Roman" w:hAnsi="Times New Roman" w:cs="Times New Roman"/>
          <w:b/>
          <w:sz w:val="22"/>
          <w:szCs w:val="22"/>
        </w:rPr>
        <w:t>6.</w:t>
      </w:r>
      <w:r w:rsidR="00F2538F"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Lucrările trebuie să se deruleze conform Graficului general de realizare a investiției.</w:t>
      </w:r>
    </w:p>
    <w:p w14:paraId="482984C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18</w:t>
      </w:r>
      <w:r w:rsidR="00F2538F" w:rsidRPr="00B1537F">
        <w:rPr>
          <w:rFonts w:ascii="Times New Roman" w:hAnsi="Times New Roman" w:cs="Times New Roman"/>
          <w:b/>
          <w:sz w:val="22"/>
          <w:szCs w:val="22"/>
        </w:rPr>
        <w:t>.7</w:t>
      </w:r>
      <w:r w:rsidR="009C50C3" w:rsidRPr="00B1537F">
        <w:rPr>
          <w:rFonts w:ascii="Times New Roman" w:hAnsi="Times New Roman" w:cs="Times New Roman"/>
          <w:b/>
          <w:sz w:val="22"/>
          <w:szCs w:val="22"/>
        </w:rPr>
        <w:t>.</w:t>
      </w:r>
      <w:r w:rsidR="009C50C3"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ntârzierea Lucrărilor va fi acceptată în următoarele cazuri:</w:t>
      </w:r>
    </w:p>
    <w:p w14:paraId="7BD79BB5" w14:textId="77777777" w:rsidR="00363541" w:rsidRPr="00B1537F" w:rsidRDefault="005F40E4" w:rsidP="00811066">
      <w:pPr>
        <w:pStyle w:val="ListParagraph"/>
        <w:numPr>
          <w:ilvl w:val="0"/>
          <w:numId w:val="23"/>
        </w:numPr>
        <w:jc w:val="both"/>
        <w:rPr>
          <w:rFonts w:ascii="Times New Roman" w:hAnsi="Times New Roman" w:cs="Times New Roman"/>
          <w:sz w:val="22"/>
          <w:szCs w:val="22"/>
        </w:rPr>
      </w:pPr>
      <w:r w:rsidRPr="00B1537F">
        <w:rPr>
          <w:rFonts w:ascii="Times New Roman" w:hAnsi="Times New Roman" w:cs="Times New Roman"/>
          <w:sz w:val="22"/>
          <w:szCs w:val="22"/>
        </w:rPr>
        <w:t>condițiile climaterice extrem de nefavorabile, precum și temperaturi care, potrivit normelor, normativelor și agrementelor tehnice, nu permit punerea în execuție a unor materiale sau procedee tehnice.</w:t>
      </w:r>
    </w:p>
    <w:p w14:paraId="197D71A8" w14:textId="77777777" w:rsidR="00363541" w:rsidRPr="00B1537F" w:rsidRDefault="00F2538F" w:rsidP="00811066">
      <w:pPr>
        <w:pStyle w:val="ListParagraph"/>
        <w:numPr>
          <w:ilvl w:val="0"/>
          <w:numId w:val="23"/>
        </w:numPr>
        <w:jc w:val="both"/>
        <w:rPr>
          <w:rFonts w:ascii="Times New Roman" w:hAnsi="Times New Roman" w:cs="Times New Roman"/>
          <w:sz w:val="22"/>
          <w:szCs w:val="22"/>
        </w:rPr>
      </w:pPr>
      <w:r w:rsidRPr="00B1537F">
        <w:rPr>
          <w:rFonts w:ascii="Times New Roman" w:hAnsi="Times New Roman" w:cs="Times New Roman"/>
          <w:sz w:val="22"/>
          <w:szCs w:val="22"/>
        </w:rPr>
        <w:t>Î</w:t>
      </w:r>
      <w:r w:rsidR="005F40E4" w:rsidRPr="00B1537F">
        <w:rPr>
          <w:rFonts w:ascii="Times New Roman" w:hAnsi="Times New Roman" w:cs="Times New Roman"/>
          <w:sz w:val="22"/>
          <w:szCs w:val="22"/>
        </w:rPr>
        <w:t xml:space="preserve">n cazul în care Achizitorul nu beneficiază de finanțare din motive neimputabile lui; Achizitorul va aduce la cunoștința Executantului aceasta situație in termen de 30 zile </w:t>
      </w:r>
      <w:r w:rsidR="00C0725E" w:rsidRPr="00B1537F">
        <w:rPr>
          <w:rFonts w:ascii="Times New Roman" w:hAnsi="Times New Roman" w:cs="Times New Roman"/>
          <w:sz w:val="22"/>
          <w:szCs w:val="22"/>
        </w:rPr>
        <w:t>lucrătoare</w:t>
      </w:r>
      <w:r w:rsidR="005F40E4" w:rsidRPr="00B1537F">
        <w:rPr>
          <w:rFonts w:ascii="Times New Roman" w:hAnsi="Times New Roman" w:cs="Times New Roman"/>
          <w:sz w:val="22"/>
          <w:szCs w:val="22"/>
        </w:rPr>
        <w:t xml:space="preserve"> de la data la care a luat cunoștința despre aceasta,</w:t>
      </w:r>
    </w:p>
    <w:p w14:paraId="7C7DFA17" w14:textId="77777777" w:rsidR="00363541" w:rsidRPr="00B1537F" w:rsidRDefault="005F40E4" w:rsidP="00811066">
      <w:pPr>
        <w:pStyle w:val="ListParagraph"/>
        <w:numPr>
          <w:ilvl w:val="0"/>
          <w:numId w:val="23"/>
        </w:numPr>
        <w:jc w:val="both"/>
        <w:rPr>
          <w:rFonts w:ascii="Times New Roman" w:hAnsi="Times New Roman" w:cs="Times New Roman"/>
          <w:sz w:val="22"/>
          <w:szCs w:val="22"/>
        </w:rPr>
      </w:pPr>
      <w:r w:rsidRPr="00B1537F">
        <w:rPr>
          <w:rFonts w:ascii="Times New Roman" w:hAnsi="Times New Roman" w:cs="Times New Roman"/>
          <w:sz w:val="22"/>
          <w:szCs w:val="22"/>
        </w:rPr>
        <w:t>intervenț</w:t>
      </w:r>
      <w:r w:rsidR="009C50C3" w:rsidRPr="00B1537F">
        <w:rPr>
          <w:rFonts w:ascii="Times New Roman" w:hAnsi="Times New Roman" w:cs="Times New Roman"/>
          <w:sz w:val="22"/>
          <w:szCs w:val="22"/>
        </w:rPr>
        <w:t xml:space="preserve">ia unei </w:t>
      </w:r>
      <w:r w:rsidRPr="00B1537F">
        <w:rPr>
          <w:rFonts w:ascii="Times New Roman" w:hAnsi="Times New Roman" w:cs="Times New Roman"/>
          <w:sz w:val="22"/>
          <w:szCs w:val="22"/>
        </w:rPr>
        <w:t>situaț</w:t>
      </w:r>
      <w:r w:rsidR="009C50C3" w:rsidRPr="00B1537F">
        <w:rPr>
          <w:rFonts w:ascii="Times New Roman" w:hAnsi="Times New Roman" w:cs="Times New Roman"/>
          <w:sz w:val="22"/>
          <w:szCs w:val="22"/>
        </w:rPr>
        <w:t xml:space="preserve">ii ce poate determina imposibilitatea </w:t>
      </w:r>
      <w:r w:rsidRPr="00B1537F">
        <w:rPr>
          <w:rFonts w:ascii="Times New Roman" w:hAnsi="Times New Roman" w:cs="Times New Roman"/>
          <w:sz w:val="22"/>
          <w:szCs w:val="22"/>
        </w:rPr>
        <w:t>temporara a</w:t>
      </w:r>
      <w:r w:rsidR="009C50C3" w:rsidRPr="00B1537F">
        <w:rPr>
          <w:rFonts w:ascii="Times New Roman" w:hAnsi="Times New Roman" w:cs="Times New Roman"/>
          <w:sz w:val="22"/>
          <w:szCs w:val="22"/>
        </w:rPr>
        <w:t xml:space="preserve"> </w:t>
      </w:r>
      <w:r w:rsidRPr="00B1537F">
        <w:rPr>
          <w:rFonts w:ascii="Times New Roman" w:hAnsi="Times New Roman" w:cs="Times New Roman"/>
          <w:sz w:val="22"/>
          <w:szCs w:val="22"/>
        </w:rPr>
        <w:t>Executantului de executare a obligațiilor contractuale, cu obligația Executantului de informare promptă, a Achizitorului.</w:t>
      </w:r>
    </w:p>
    <w:p w14:paraId="07F0502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Lipsa informării si aprobării Achizitorului face inopozabila acestuia dispoziția sau decizia dirigintelui de șantier sau a Executantului de sistare temporara, integrala sau parțiala, a lucrărilor, cu consecința exercitării de </w:t>
      </w:r>
      <w:r w:rsidRPr="00B1537F">
        <w:rPr>
          <w:rFonts w:ascii="Times New Roman" w:hAnsi="Times New Roman" w:cs="Times New Roman"/>
          <w:sz w:val="22"/>
          <w:szCs w:val="22"/>
        </w:rPr>
        <w:lastRenderedPageBreak/>
        <w:t>către Achizitor a dreptului de a refuza prelungirea Duratei de Execuție a lucrărilor contractate.</w:t>
      </w:r>
    </w:p>
    <w:p w14:paraId="29407FBA" w14:textId="77777777" w:rsidR="00664935" w:rsidRPr="00B1537F" w:rsidRDefault="00664935" w:rsidP="00811066">
      <w:pPr>
        <w:jc w:val="both"/>
        <w:rPr>
          <w:rFonts w:ascii="Times New Roman" w:hAnsi="Times New Roman" w:cs="Times New Roman"/>
          <w:sz w:val="22"/>
          <w:szCs w:val="22"/>
        </w:rPr>
      </w:pPr>
    </w:p>
    <w:p w14:paraId="2A70D0F2"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6" w:name="bookmark27"/>
      <w:r w:rsidRPr="00B1537F">
        <w:rPr>
          <w:rFonts w:ascii="Times New Roman" w:hAnsi="Times New Roman" w:cs="Times New Roman"/>
          <w:b/>
          <w:sz w:val="22"/>
          <w:szCs w:val="22"/>
        </w:rPr>
        <w:t>Recepția lucrărilor de execuție</w:t>
      </w:r>
      <w:bookmarkEnd w:id="26"/>
    </w:p>
    <w:p w14:paraId="450CAD9A"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.1.</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Terminarea lucrărilor</w:t>
      </w:r>
    </w:p>
    <w:p w14:paraId="126CD70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.1.1.</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Totalitatea lucrărilor sau, dacă este cazul, oricare parte din acestea, prevăzut a fi finalizat într-un termen stabilit prin graficul de îndeplinire a contractului, trebuie finalizat în termenul convenit de părți, termen care curge împotriva Executantului de la data precizata în Ordinul de începere a lucrărilor.</w:t>
      </w:r>
    </w:p>
    <w:p w14:paraId="7482A2A0" w14:textId="77777777" w:rsidR="00664935" w:rsidRPr="00B1537F" w:rsidRDefault="00664935" w:rsidP="00811066">
      <w:pPr>
        <w:jc w:val="both"/>
        <w:rPr>
          <w:rFonts w:ascii="Times New Roman" w:hAnsi="Times New Roman" w:cs="Times New Roman"/>
          <w:sz w:val="22"/>
          <w:szCs w:val="22"/>
        </w:rPr>
      </w:pPr>
    </w:p>
    <w:p w14:paraId="52A5C7F7"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w:t>
      </w:r>
      <w:r w:rsidR="00664935"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nștiințarea de Recepție</w:t>
      </w:r>
    </w:p>
    <w:p w14:paraId="3CF521A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.2.1.</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notifica în scris achizitorul cu privire la îndeplinirea</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condițiilor de recepție, solicitând acestuia convocarea comisiei de recepție conform H.G. nr. 273/1994 privind aprobarea Regulamentului de recepție a lucrărilor de construcții și instalații aferente acestora, cu modificările si completările ulterioare.</w:t>
      </w:r>
    </w:p>
    <w:p w14:paraId="2319C69C"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.2.2.</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In cazul în care Achizitorul constată că sunt defecte sau </w:t>
      </w:r>
      <w:r w:rsidR="00C0725E" w:rsidRPr="00B1537F">
        <w:rPr>
          <w:rFonts w:ascii="Times New Roman" w:hAnsi="Times New Roman" w:cs="Times New Roman"/>
          <w:sz w:val="22"/>
          <w:szCs w:val="22"/>
        </w:rPr>
        <w:t>neconformități</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față de proiect, standarde și reglementări tehnice în vigoare, acestea vor fi consemnate intr-un proces verbal și notificate Executantului, stabilindu-se și termenele pentru remediere și finalizare, sub sancțiunea perceperii de penalități în condițiile art. 19 din prezentele condiții contractuale.</w:t>
      </w:r>
    </w:p>
    <w:p w14:paraId="2EE5239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.2.3.</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Comisia de recepție are obligația de a constata executarea completă a tuturor lucrărilor prevăzute în prezentul contract, prin corelarea prevederilor acestuia cu documentația de execuție și cu reglementările specifice, cu</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respectarea exigenț</w:t>
      </w:r>
      <w:r w:rsidR="00664935" w:rsidRPr="00B1537F">
        <w:rPr>
          <w:rFonts w:ascii="Times New Roman" w:hAnsi="Times New Roman" w:cs="Times New Roman"/>
          <w:sz w:val="22"/>
          <w:szCs w:val="22"/>
        </w:rPr>
        <w:t>elor prevăzute de lege. Î</w:t>
      </w:r>
      <w:r w:rsidR="005F40E4" w:rsidRPr="00B1537F">
        <w:rPr>
          <w:rFonts w:ascii="Times New Roman" w:hAnsi="Times New Roman" w:cs="Times New Roman"/>
          <w:sz w:val="22"/>
          <w:szCs w:val="22"/>
        </w:rPr>
        <w:t xml:space="preserve">n funcție de constatările făcute, Achizitorul are dreptul de a </w:t>
      </w:r>
      <w:r w:rsidR="00C0725E" w:rsidRPr="00B1537F">
        <w:rPr>
          <w:rFonts w:ascii="Times New Roman" w:hAnsi="Times New Roman" w:cs="Times New Roman"/>
          <w:sz w:val="22"/>
          <w:szCs w:val="22"/>
        </w:rPr>
        <w:t>aproba sau</w:t>
      </w:r>
      <w:r w:rsidR="005F40E4" w:rsidRPr="00B1537F">
        <w:rPr>
          <w:rFonts w:ascii="Times New Roman" w:hAnsi="Times New Roman" w:cs="Times New Roman"/>
          <w:sz w:val="22"/>
          <w:szCs w:val="22"/>
        </w:rPr>
        <w:t xml:space="preserve"> de a respinge recepția.</w:t>
      </w:r>
    </w:p>
    <w:p w14:paraId="279243CD"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664935" w:rsidRPr="00B1537F">
        <w:rPr>
          <w:rFonts w:ascii="Times New Roman" w:hAnsi="Times New Roman" w:cs="Times New Roman"/>
          <w:b/>
          <w:sz w:val="22"/>
          <w:szCs w:val="22"/>
        </w:rPr>
        <w:t>.2.4.</w:t>
      </w:r>
      <w:r w:rsidR="00664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Achizitorul va proceda la recepția lucrărilor potrivit legilor în vigoare și va înștiința </w:t>
      </w:r>
      <w:r w:rsidR="00C0725E" w:rsidRPr="00B1537F">
        <w:rPr>
          <w:rFonts w:ascii="Times New Roman" w:hAnsi="Times New Roman" w:cs="Times New Roman"/>
          <w:sz w:val="22"/>
          <w:szCs w:val="22"/>
        </w:rPr>
        <w:t>Executantului</w:t>
      </w:r>
      <w:r w:rsidR="005F40E4" w:rsidRPr="00B1537F">
        <w:rPr>
          <w:rFonts w:ascii="Times New Roman" w:hAnsi="Times New Roman" w:cs="Times New Roman"/>
          <w:sz w:val="22"/>
          <w:szCs w:val="22"/>
        </w:rPr>
        <w:t xml:space="preserve"> de decizia sa de a recepționa lucrările transmițând acestuia o copie a Procesului Verbal de Recepție la terminarea Lucrărilor.</w:t>
      </w:r>
    </w:p>
    <w:p w14:paraId="313FC5F2"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CD7935" w:rsidRPr="00B1537F">
        <w:rPr>
          <w:rFonts w:ascii="Times New Roman" w:hAnsi="Times New Roman" w:cs="Times New Roman"/>
          <w:b/>
          <w:sz w:val="22"/>
          <w:szCs w:val="22"/>
        </w:rPr>
        <w:t>.2.5.</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va finaliza cu promptitudine lucrările neterminate sau necorespunzătoare din punct de vedere calitativ indicate de Comisia de recepție și va elibera Șantierul.</w:t>
      </w:r>
    </w:p>
    <w:p w14:paraId="7699B0C6" w14:textId="77777777" w:rsidR="00CD7935"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19</w:t>
      </w:r>
      <w:r w:rsidR="00CD7935" w:rsidRPr="00B1537F">
        <w:rPr>
          <w:rFonts w:ascii="Times New Roman" w:hAnsi="Times New Roman" w:cs="Times New Roman"/>
          <w:b/>
          <w:sz w:val="22"/>
          <w:szCs w:val="22"/>
        </w:rPr>
        <w:t>.2.6.</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Recepția finală va fi efectuată conform prevederilor legale, după expirarea perioadei de garanție.</w:t>
      </w:r>
      <w:bookmarkStart w:id="27" w:name="bookmark28"/>
      <w:r w:rsidR="00CD7935" w:rsidRPr="00B1537F">
        <w:rPr>
          <w:rFonts w:ascii="Times New Roman" w:hAnsi="Times New Roman" w:cs="Times New Roman"/>
          <w:sz w:val="22"/>
          <w:szCs w:val="22"/>
        </w:rPr>
        <w:t xml:space="preserve"> </w:t>
      </w:r>
    </w:p>
    <w:p w14:paraId="011F904C" w14:textId="77777777" w:rsidR="00CD7935" w:rsidRPr="00B1537F" w:rsidRDefault="00CD7935" w:rsidP="00811066">
      <w:pPr>
        <w:jc w:val="both"/>
        <w:rPr>
          <w:rFonts w:ascii="Times New Roman" w:hAnsi="Times New Roman" w:cs="Times New Roman"/>
          <w:sz w:val="22"/>
          <w:szCs w:val="22"/>
        </w:rPr>
      </w:pPr>
    </w:p>
    <w:p w14:paraId="32EF6A88"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Remedierea Defectelor</w:t>
      </w:r>
      <w:bookmarkEnd w:id="27"/>
    </w:p>
    <w:p w14:paraId="25D6C2B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.1.</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Remedierea Defectelor</w:t>
      </w:r>
    </w:p>
    <w:p w14:paraId="3AF8CD9F"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5F40E4" w:rsidRPr="00B1537F">
        <w:rPr>
          <w:rFonts w:ascii="Times New Roman" w:hAnsi="Times New Roman" w:cs="Times New Roman"/>
          <w:b/>
          <w:sz w:val="22"/>
          <w:szCs w:val="22"/>
        </w:rPr>
        <w:t>.1.1.</w:t>
      </w:r>
      <w:r w:rsidR="00CD7935" w:rsidRPr="00B1537F">
        <w:rPr>
          <w:rFonts w:ascii="Times New Roman" w:hAnsi="Times New Roman" w:cs="Times New Roman"/>
          <w:b/>
          <w:sz w:val="22"/>
          <w:szCs w:val="22"/>
        </w:rPr>
        <w:t xml:space="preserve"> </w:t>
      </w:r>
      <w:r w:rsidR="00CD7935" w:rsidRPr="00B1537F">
        <w:rPr>
          <w:rFonts w:ascii="Times New Roman" w:hAnsi="Times New Roman" w:cs="Times New Roman"/>
          <w:sz w:val="22"/>
          <w:szCs w:val="22"/>
        </w:rPr>
        <w:t>Î</w:t>
      </w:r>
      <w:r w:rsidR="005F40E4" w:rsidRPr="00B1537F">
        <w:rPr>
          <w:rFonts w:ascii="Times New Roman" w:hAnsi="Times New Roman" w:cs="Times New Roman"/>
          <w:sz w:val="22"/>
          <w:szCs w:val="22"/>
        </w:rPr>
        <w:t xml:space="preserve">n orice moment înainte de expirarea perioadei stabilite la art. 9 din prezentele condiții contractuale, Achizitorul poate să înștiințeze Executantul cu privire la orice defecte, fie ele aparente sau ascunse, sau lucrări </w:t>
      </w:r>
      <w:r w:rsidR="00C0725E" w:rsidRPr="00B1537F">
        <w:rPr>
          <w:rFonts w:ascii="Times New Roman" w:hAnsi="Times New Roman" w:cs="Times New Roman"/>
          <w:sz w:val="22"/>
          <w:szCs w:val="22"/>
        </w:rPr>
        <w:t>nefinalizate</w:t>
      </w:r>
      <w:r w:rsidR="005F40E4" w:rsidRPr="00B1537F">
        <w:rPr>
          <w:rFonts w:ascii="Times New Roman" w:hAnsi="Times New Roman" w:cs="Times New Roman"/>
          <w:sz w:val="22"/>
          <w:szCs w:val="22"/>
        </w:rPr>
        <w:t>.</w:t>
      </w:r>
    </w:p>
    <w:p w14:paraId="75F51481"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 xml:space="preserve">.1.2. </w:t>
      </w:r>
      <w:r w:rsidR="005F40E4" w:rsidRPr="00B1537F">
        <w:rPr>
          <w:rFonts w:ascii="Times New Roman" w:hAnsi="Times New Roman" w:cs="Times New Roman"/>
          <w:sz w:val="22"/>
          <w:szCs w:val="22"/>
        </w:rPr>
        <w:t>Executantul va remedia, fără costuri suplimentare pentru Achizitor, orice defecte datorate faptului că Materialele, Echipamentele sau calitatea execuției nu sunt în conformitate cu prevederile Contractului.</w:t>
      </w:r>
    </w:p>
    <w:p w14:paraId="562082D0"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 xml:space="preserve">.1.3. </w:t>
      </w:r>
      <w:r w:rsidR="005F40E4" w:rsidRPr="00B1537F">
        <w:rPr>
          <w:rFonts w:ascii="Times New Roman" w:hAnsi="Times New Roman" w:cs="Times New Roman"/>
          <w:sz w:val="22"/>
          <w:szCs w:val="22"/>
        </w:rPr>
        <w:t>Neremedierea defectelor sau nefinalizarea lucrărilor în cadrul termenului stabilit prin notificarea Achizitorului va îndreptăți Achizitorul să efectueze toate lucrările necesare, pe cheltuiala Executantului.</w:t>
      </w:r>
    </w:p>
    <w:p w14:paraId="3847396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20</w:t>
      </w:r>
      <w:r w:rsidR="00CD7935" w:rsidRPr="00B1537F">
        <w:rPr>
          <w:rFonts w:ascii="Times New Roman" w:hAnsi="Times New Roman" w:cs="Times New Roman"/>
          <w:b/>
          <w:sz w:val="22"/>
          <w:szCs w:val="22"/>
        </w:rPr>
        <w:t xml:space="preserve">.1.4. </w:t>
      </w:r>
      <w:r w:rsidR="005F40E4" w:rsidRPr="00B1537F">
        <w:rPr>
          <w:rFonts w:ascii="Times New Roman" w:hAnsi="Times New Roman" w:cs="Times New Roman"/>
          <w:sz w:val="22"/>
          <w:szCs w:val="22"/>
        </w:rPr>
        <w:t>Remedierea defectelor calitative apărute din vina Executantului, atât în perioada de execuție, cât și în perioada de garanție stabilită potrivit legii se face pe cheltuiala acestuia;</w:t>
      </w:r>
    </w:p>
    <w:p w14:paraId="1F722E70" w14:textId="77777777" w:rsidR="00CD7935" w:rsidRPr="00B1537F" w:rsidRDefault="00CD7935" w:rsidP="00811066">
      <w:pPr>
        <w:jc w:val="both"/>
        <w:rPr>
          <w:rFonts w:ascii="Times New Roman" w:hAnsi="Times New Roman" w:cs="Times New Roman"/>
          <w:sz w:val="22"/>
          <w:szCs w:val="22"/>
        </w:rPr>
      </w:pPr>
    </w:p>
    <w:p w14:paraId="7A6C487D"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bookmarkStart w:id="28" w:name="bookmark29"/>
      <w:r w:rsidRPr="00B1537F">
        <w:rPr>
          <w:rFonts w:ascii="Times New Roman" w:hAnsi="Times New Roman" w:cs="Times New Roman"/>
          <w:b/>
          <w:sz w:val="22"/>
          <w:szCs w:val="22"/>
        </w:rPr>
        <w:t>Desfacerea și Testarea</w:t>
      </w:r>
      <w:bookmarkEnd w:id="28"/>
    </w:p>
    <w:p w14:paraId="2725E06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21</w:t>
      </w:r>
      <w:r w:rsidR="005F40E4" w:rsidRPr="00B1537F">
        <w:rPr>
          <w:rFonts w:ascii="Times New Roman" w:hAnsi="Times New Roman" w:cs="Times New Roman"/>
          <w:b/>
          <w:sz w:val="22"/>
          <w:szCs w:val="22"/>
        </w:rPr>
        <w:t>.1.</w:t>
      </w:r>
      <w:r w:rsidR="005F40E4" w:rsidRPr="00B1537F">
        <w:rPr>
          <w:rFonts w:ascii="Times New Roman" w:hAnsi="Times New Roman" w:cs="Times New Roman"/>
          <w:sz w:val="22"/>
          <w:szCs w:val="22"/>
        </w:rPr>
        <w:t xml:space="preserve"> Achizitorul înștiințează Executantul cu privire la desfacerea și/sau testarea oricărei</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lucrări. Probele și testele necesare dar neprevăzute și comandate de Achizitor pentru verificarea unor lucrări sau materiale puse în operă vor fi suportate de acesta din urma numai in cazul in care după desfacerea/testarea lucrării nu se constata nicio culpa a Executantului. Executantul are obligația să asigure instrumentele, utilajele și materialele necesare pentru verificarea, măsurarea și testarea lucrărilor, conform normativelor in vigoare. Costul probelor, testelor și încercărilor, inclusiv al manoperei aferente acestora, revine Executantului.</w:t>
      </w:r>
    </w:p>
    <w:p w14:paraId="731E3544"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21</w:t>
      </w:r>
      <w:r w:rsidR="00CD7935" w:rsidRPr="00B1537F">
        <w:rPr>
          <w:rFonts w:ascii="Times New Roman" w:hAnsi="Times New Roman" w:cs="Times New Roman"/>
          <w:b/>
          <w:sz w:val="22"/>
          <w:szCs w:val="22"/>
        </w:rPr>
        <w:t>.2.</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nu acoperi lucrările care devin ascunse, fără notificarea si aprobarea Achizitorului.</w:t>
      </w:r>
    </w:p>
    <w:p w14:paraId="68EE62D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21</w:t>
      </w:r>
      <w:r w:rsidR="00CD7935" w:rsidRPr="00B1537F">
        <w:rPr>
          <w:rFonts w:ascii="Times New Roman" w:hAnsi="Times New Roman" w:cs="Times New Roman"/>
          <w:b/>
          <w:sz w:val="22"/>
          <w:szCs w:val="22"/>
        </w:rPr>
        <w:t>.3.</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notifica Achizitorul, ori de câte ori astfel de lucrări sunt finalizate, pentru a fi examinate, testate și măsurate. In caz contrar, Executantul are obligația de a dezveli orice parte sau părți din lucrare, pe cheltuiala sa si la dispoziția Achizitorului, și de a reface această parte sau aceste părți din lucrare, dacă este cazul.</w:t>
      </w:r>
    </w:p>
    <w:p w14:paraId="1C52DD1A" w14:textId="77777777" w:rsidR="00CD7935" w:rsidRPr="00B1537F" w:rsidRDefault="00CD7935" w:rsidP="00811066">
      <w:pPr>
        <w:jc w:val="both"/>
        <w:rPr>
          <w:rFonts w:ascii="Times New Roman" w:hAnsi="Times New Roman" w:cs="Times New Roman"/>
          <w:sz w:val="22"/>
          <w:szCs w:val="22"/>
        </w:rPr>
      </w:pPr>
      <w:bookmarkStart w:id="29" w:name="bookmark30"/>
    </w:p>
    <w:p w14:paraId="31F8DFC0"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Modificări</w:t>
      </w:r>
      <w:bookmarkEnd w:id="29"/>
    </w:p>
    <w:p w14:paraId="33AC9028"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t>22</w:t>
      </w:r>
      <w:r w:rsidR="00BD225B" w:rsidRPr="00B1537F">
        <w:rPr>
          <w:rFonts w:ascii="Times New Roman" w:hAnsi="Times New Roman" w:cs="Times New Roman"/>
          <w:b/>
          <w:sz w:val="22"/>
          <w:szCs w:val="22"/>
        </w:rPr>
        <w:t>.1.</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Modificarea contractului de achiziție publică, în cursul perioadei sale de valabilitate, se face în condițiile prevăzute de legislația achizițiilor publice, prin act adițional la prezentul contract.</w:t>
      </w:r>
    </w:p>
    <w:p w14:paraId="7E232C57" w14:textId="77777777" w:rsidR="00CD7935" w:rsidRPr="00B1537F" w:rsidRDefault="00CD7935" w:rsidP="00811066">
      <w:pPr>
        <w:jc w:val="both"/>
        <w:rPr>
          <w:rFonts w:ascii="Times New Roman" w:hAnsi="Times New Roman" w:cs="Times New Roman"/>
          <w:sz w:val="22"/>
          <w:szCs w:val="22"/>
        </w:rPr>
      </w:pPr>
      <w:bookmarkStart w:id="30" w:name="bookmark32"/>
    </w:p>
    <w:p w14:paraId="2668EF55" w14:textId="77777777" w:rsidR="00363541" w:rsidRPr="00B1537F" w:rsidRDefault="00486C7C" w:rsidP="00811066">
      <w:pPr>
        <w:jc w:val="both"/>
        <w:rPr>
          <w:rFonts w:ascii="Times New Roman" w:hAnsi="Times New Roman" w:cs="Times New Roman"/>
          <w:sz w:val="22"/>
          <w:szCs w:val="22"/>
        </w:rPr>
      </w:pPr>
      <w:r w:rsidRPr="00B1537F">
        <w:rPr>
          <w:rFonts w:ascii="Times New Roman" w:hAnsi="Times New Roman" w:cs="Times New Roman"/>
          <w:b/>
          <w:sz w:val="22"/>
          <w:szCs w:val="22"/>
        </w:rPr>
        <w:lastRenderedPageBreak/>
        <w:t>22</w:t>
      </w:r>
      <w:r w:rsidR="00CD7935" w:rsidRPr="00B1537F">
        <w:rPr>
          <w:rFonts w:ascii="Times New Roman" w:hAnsi="Times New Roman" w:cs="Times New Roman"/>
          <w:b/>
          <w:sz w:val="22"/>
          <w:szCs w:val="22"/>
        </w:rPr>
        <w:t>.2.</w:t>
      </w:r>
      <w:r w:rsidR="00CD793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Notificarea Promptă</w:t>
      </w:r>
      <w:bookmarkEnd w:id="30"/>
    </w:p>
    <w:p w14:paraId="22B24EBF" w14:textId="77777777" w:rsidR="00E03CE4"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Fiecare Parte are obligația de a notifica c</w:t>
      </w:r>
    </w:p>
    <w:p w14:paraId="2D83B813"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ealaltă Parte de îndată ce are cunoștință de existența unor circumstanțe care pot întârzia sau împiedica execuția Lucrărilor.</w:t>
      </w:r>
    </w:p>
    <w:p w14:paraId="31397DB4" w14:textId="77777777" w:rsidR="00CD7935" w:rsidRPr="00B1537F" w:rsidRDefault="00CD7935" w:rsidP="00811066">
      <w:pPr>
        <w:jc w:val="both"/>
        <w:rPr>
          <w:rFonts w:ascii="Times New Roman" w:hAnsi="Times New Roman" w:cs="Times New Roman"/>
          <w:sz w:val="22"/>
          <w:szCs w:val="22"/>
        </w:rPr>
      </w:pPr>
      <w:bookmarkStart w:id="31" w:name="bookmark33"/>
    </w:p>
    <w:p w14:paraId="05984334" w14:textId="77777777" w:rsidR="00363541" w:rsidRPr="00B1537F" w:rsidRDefault="005F40E4" w:rsidP="00811066">
      <w:pPr>
        <w:pStyle w:val="ListParagraph"/>
        <w:numPr>
          <w:ilvl w:val="0"/>
          <w:numId w:val="4"/>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Prețul Contractului și Plata</w:t>
      </w:r>
      <w:bookmarkEnd w:id="31"/>
    </w:p>
    <w:p w14:paraId="3D56C914"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0B45ED" w:rsidRPr="00B1537F">
        <w:rPr>
          <w:rFonts w:ascii="Times New Roman" w:hAnsi="Times New Roman" w:cs="Times New Roman"/>
          <w:b/>
          <w:sz w:val="22"/>
          <w:szCs w:val="22"/>
        </w:rPr>
        <w:t>.1.</w:t>
      </w:r>
      <w:r w:rsidR="000B45ED"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Plata avansului</w:t>
      </w:r>
    </w:p>
    <w:p w14:paraId="456CDE08" w14:textId="77777777" w:rsidR="00363541" w:rsidRPr="00B1537F" w:rsidRDefault="009326B6" w:rsidP="00811066">
      <w:pPr>
        <w:jc w:val="both"/>
        <w:rPr>
          <w:rFonts w:ascii="Times New Roman" w:hAnsi="Times New Roman" w:cs="Times New Roman"/>
          <w:b/>
          <w:color w:val="auto"/>
          <w:sz w:val="22"/>
          <w:szCs w:val="22"/>
        </w:rPr>
      </w:pPr>
      <w:r w:rsidRPr="00B1537F">
        <w:rPr>
          <w:rFonts w:ascii="Times New Roman" w:hAnsi="Times New Roman" w:cs="Times New Roman"/>
          <w:b/>
          <w:color w:val="auto"/>
          <w:sz w:val="22"/>
          <w:szCs w:val="22"/>
        </w:rPr>
        <w:t>Achizitorul nu aco</w:t>
      </w:r>
      <w:r w:rsidR="00DE383A" w:rsidRPr="00B1537F">
        <w:rPr>
          <w:rFonts w:ascii="Times New Roman" w:hAnsi="Times New Roman" w:cs="Times New Roman"/>
          <w:b/>
          <w:color w:val="auto"/>
          <w:sz w:val="22"/>
          <w:szCs w:val="22"/>
        </w:rPr>
        <w:t>r</w:t>
      </w:r>
      <w:r w:rsidRPr="00B1537F">
        <w:rPr>
          <w:rFonts w:ascii="Times New Roman" w:hAnsi="Times New Roman" w:cs="Times New Roman"/>
          <w:b/>
          <w:color w:val="auto"/>
          <w:sz w:val="22"/>
          <w:szCs w:val="22"/>
        </w:rPr>
        <w:t>da avans contractantului pentru demararea lucrarilor.</w:t>
      </w:r>
    </w:p>
    <w:p w14:paraId="7C8EA39B"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5F40E4" w:rsidRPr="00B1537F">
        <w:rPr>
          <w:rFonts w:ascii="Times New Roman" w:hAnsi="Times New Roman" w:cs="Times New Roman"/>
          <w:b/>
          <w:sz w:val="22"/>
          <w:szCs w:val="22"/>
        </w:rPr>
        <w:t>.2</w:t>
      </w:r>
      <w:r w:rsidR="00BD225B" w:rsidRPr="00B1537F">
        <w:rPr>
          <w:rFonts w:ascii="Times New Roman" w:hAnsi="Times New Roman" w:cs="Times New Roman"/>
          <w:b/>
          <w:sz w:val="22"/>
          <w:szCs w:val="22"/>
        </w:rPr>
        <w:t>.</w:t>
      </w:r>
      <w:r w:rsidR="000B45ED"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Evaluarea Lucrărilor</w:t>
      </w:r>
    </w:p>
    <w:p w14:paraId="07277530"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 xml:space="preserve">Lucrările vor fi evaluate așa cum este prevăzut în Propunerea financiară, iar modificările vor fi evaluate în condițiile respectării prevederilor </w:t>
      </w:r>
      <w:r w:rsidR="00C0725E" w:rsidRPr="00B1537F">
        <w:rPr>
          <w:rFonts w:ascii="Times New Roman" w:hAnsi="Times New Roman" w:cs="Times New Roman"/>
          <w:sz w:val="22"/>
          <w:szCs w:val="22"/>
        </w:rPr>
        <w:t>art.</w:t>
      </w:r>
      <w:r w:rsidRPr="00B1537F">
        <w:rPr>
          <w:rFonts w:ascii="Times New Roman" w:hAnsi="Times New Roman" w:cs="Times New Roman"/>
          <w:sz w:val="22"/>
          <w:szCs w:val="22"/>
        </w:rPr>
        <w:t xml:space="preserve"> 23.</w:t>
      </w:r>
    </w:p>
    <w:p w14:paraId="0FC759EE" w14:textId="77777777" w:rsidR="000B45ED"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.3</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Lucrările executate trebuie să fie dovedite prin documente însușite și confirmate de către dirigintele de șantier/reprezentant și prin situații intermediare de lucrări, verificate, însușite și confirmate de către Achizitor. Situațiile intermediare de lucrări vor sta la baza întocmirii situațiilor</w:t>
      </w:r>
      <w:r w:rsidR="000B45ED" w:rsidRPr="00B1537F">
        <w:rPr>
          <w:rFonts w:ascii="Times New Roman" w:hAnsi="Times New Roman" w:cs="Times New Roman"/>
          <w:sz w:val="22"/>
          <w:szCs w:val="22"/>
        </w:rPr>
        <w:t xml:space="preserve"> intermediare de plată.</w:t>
      </w:r>
    </w:p>
    <w:p w14:paraId="6DD1A85F" w14:textId="77777777" w:rsidR="00302D85"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.4</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Situațiile de plată se confirmă de către reprezentantul Achizitorului în termen de 15 zile de la înregistrarea acestora la sediul Achizitorului.</w:t>
      </w:r>
    </w:p>
    <w:p w14:paraId="1F35251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.5</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w:t>
      </w:r>
      <w:r w:rsidR="00244A67" w:rsidRPr="00B1537F">
        <w:rPr>
          <w:rFonts w:ascii="Times New Roman" w:hAnsi="Times New Roman" w:cs="Times New Roman"/>
          <w:sz w:val="22"/>
          <w:szCs w:val="22"/>
        </w:rPr>
        <w:t xml:space="preserve">Plățile parțiale se efectuează </w:t>
      </w:r>
      <w:r w:rsidR="00302D85" w:rsidRPr="00B1537F">
        <w:rPr>
          <w:rFonts w:ascii="Times New Roman" w:hAnsi="Times New Roman" w:cs="Times New Roman"/>
          <w:sz w:val="22"/>
          <w:szCs w:val="22"/>
        </w:rPr>
        <w:t xml:space="preserve">conform facturii fiscale transmise de către Executant, emisă în temeiul situațiilor de </w:t>
      </w:r>
      <w:r w:rsidR="005F40E4" w:rsidRPr="00B1537F">
        <w:rPr>
          <w:rFonts w:ascii="Times New Roman" w:hAnsi="Times New Roman" w:cs="Times New Roman"/>
          <w:sz w:val="22"/>
          <w:szCs w:val="22"/>
        </w:rPr>
        <w:t>plată acceptate de Achizitor și nu influențează responsabilitatea și garanția de bună execuție a Executantului; ele nu au valoarea juridica a recepției lucrărilor executate, de către Achizitor.</w:t>
      </w:r>
    </w:p>
    <w:p w14:paraId="54DCE8CD"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BD225B" w:rsidRPr="00B1537F">
        <w:rPr>
          <w:rFonts w:ascii="Times New Roman" w:hAnsi="Times New Roman" w:cs="Times New Roman"/>
          <w:b/>
          <w:sz w:val="22"/>
          <w:szCs w:val="22"/>
        </w:rPr>
        <w:t>6</w:t>
      </w:r>
      <w:r w:rsidR="00302D85" w:rsidRPr="00B1537F">
        <w:rPr>
          <w:rFonts w:ascii="Times New Roman" w:hAnsi="Times New Roman" w:cs="Times New Roman"/>
          <w:b/>
          <w:sz w:val="22"/>
          <w:szCs w:val="22"/>
        </w:rPr>
        <w:t>.</w:t>
      </w:r>
      <w:r w:rsidR="00302D8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situația în care o parte din suma solicitată prin situațiile de lucrări sau prin situația finală de lucrări face obiectul unui diferend între părțile contractante, asupra cărui</w:t>
      </w:r>
      <w:r w:rsidR="00D207D0" w:rsidRPr="00B1537F">
        <w:rPr>
          <w:rFonts w:ascii="Times New Roman" w:hAnsi="Times New Roman" w:cs="Times New Roman"/>
          <w:sz w:val="22"/>
          <w:szCs w:val="22"/>
        </w:rPr>
        <w:t>a nu s-a putut conveni amiabil ș</w:t>
      </w:r>
      <w:r w:rsidR="005F40E4" w:rsidRPr="00B1537F">
        <w:rPr>
          <w:rFonts w:ascii="Times New Roman" w:hAnsi="Times New Roman" w:cs="Times New Roman"/>
          <w:sz w:val="22"/>
          <w:szCs w:val="22"/>
        </w:rPr>
        <w:t xml:space="preserve">i, pe cale de consecință, una dintre părți a dedus litigiul spre soluționare instanțelor de judecată competente, Achizitorul va achita sumele ce </w:t>
      </w:r>
      <w:r w:rsidR="00C0725E" w:rsidRPr="00B1537F">
        <w:rPr>
          <w:rFonts w:ascii="Times New Roman" w:hAnsi="Times New Roman" w:cs="Times New Roman"/>
          <w:sz w:val="22"/>
          <w:szCs w:val="22"/>
        </w:rPr>
        <w:t>exceda</w:t>
      </w:r>
      <w:r w:rsidR="005F40E4" w:rsidRPr="00B1537F">
        <w:rPr>
          <w:rFonts w:ascii="Times New Roman" w:hAnsi="Times New Roman" w:cs="Times New Roman"/>
          <w:sz w:val="22"/>
          <w:szCs w:val="22"/>
        </w:rPr>
        <w:t xml:space="preserve"> obiectului litigiului.</w:t>
      </w:r>
    </w:p>
    <w:p w14:paraId="39DBED92"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23</w:t>
      </w:r>
      <w:r w:rsidR="00D207D0" w:rsidRPr="00B1537F">
        <w:rPr>
          <w:rFonts w:ascii="Times New Roman" w:hAnsi="Times New Roman" w:cs="Times New Roman"/>
          <w:b/>
          <w:sz w:val="22"/>
          <w:szCs w:val="22"/>
        </w:rPr>
        <w:t>.</w:t>
      </w:r>
      <w:r w:rsidR="00BD225B" w:rsidRPr="00B1537F">
        <w:rPr>
          <w:rFonts w:ascii="Times New Roman" w:hAnsi="Times New Roman" w:cs="Times New Roman"/>
          <w:b/>
          <w:sz w:val="22"/>
          <w:szCs w:val="22"/>
        </w:rPr>
        <w:t>7</w:t>
      </w:r>
      <w:r w:rsidR="00D207D0" w:rsidRPr="00B1537F">
        <w:rPr>
          <w:rFonts w:ascii="Times New Roman" w:hAnsi="Times New Roman" w:cs="Times New Roman"/>
          <w:b/>
          <w:sz w:val="22"/>
          <w:szCs w:val="22"/>
        </w:rPr>
        <w:t>.</w:t>
      </w:r>
      <w:r w:rsidR="00D207D0"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ipoteza în care părțile au soluționat amiabil diferendul privind sume parțiale din situațiile de lucrări, Achizitorul va efectua plata acestor sume în</w:t>
      </w:r>
      <w:r w:rsidR="00D207D0" w:rsidRPr="00B1537F">
        <w:rPr>
          <w:rFonts w:ascii="Times New Roman" w:hAnsi="Times New Roman" w:cs="Times New Roman"/>
          <w:sz w:val="22"/>
          <w:szCs w:val="22"/>
        </w:rPr>
        <w:t xml:space="preserve"> termen de 30 </w:t>
      </w:r>
      <w:r w:rsidR="005F40E4" w:rsidRPr="00B1537F">
        <w:rPr>
          <w:rFonts w:ascii="Times New Roman" w:hAnsi="Times New Roman" w:cs="Times New Roman"/>
          <w:sz w:val="22"/>
          <w:szCs w:val="22"/>
        </w:rPr>
        <w:t>zile de la data primirii facturii, emisă de către Executant în</w:t>
      </w:r>
      <w:r w:rsidR="00D207D0"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temeiul încheierii acordului amiabil.</w:t>
      </w:r>
    </w:p>
    <w:p w14:paraId="4535BF7F" w14:textId="77777777" w:rsidR="00363541" w:rsidRPr="00B1537F" w:rsidRDefault="00D207D0" w:rsidP="00811066">
      <w:pPr>
        <w:jc w:val="both"/>
        <w:rPr>
          <w:rFonts w:ascii="Times New Roman" w:hAnsi="Times New Roman" w:cs="Times New Roman"/>
          <w:sz w:val="22"/>
          <w:szCs w:val="22"/>
        </w:rPr>
      </w:pPr>
      <w:r w:rsidRPr="00B1537F">
        <w:rPr>
          <w:rFonts w:ascii="Times New Roman" w:hAnsi="Times New Roman" w:cs="Times New Roman"/>
          <w:b/>
          <w:sz w:val="22"/>
          <w:szCs w:val="22"/>
        </w:rPr>
        <w:t>2</w:t>
      </w:r>
      <w:r w:rsidR="001E608D" w:rsidRPr="00B1537F">
        <w:rPr>
          <w:rFonts w:ascii="Times New Roman" w:hAnsi="Times New Roman" w:cs="Times New Roman"/>
          <w:b/>
          <w:sz w:val="22"/>
          <w:szCs w:val="22"/>
        </w:rPr>
        <w:t>3</w:t>
      </w:r>
      <w:r w:rsidRPr="00B1537F">
        <w:rPr>
          <w:rFonts w:ascii="Times New Roman" w:hAnsi="Times New Roman" w:cs="Times New Roman"/>
          <w:b/>
          <w:sz w:val="22"/>
          <w:szCs w:val="22"/>
        </w:rPr>
        <w:t>.</w:t>
      </w:r>
      <w:r w:rsidR="00BD225B" w:rsidRPr="00B1537F">
        <w:rPr>
          <w:rFonts w:ascii="Times New Roman" w:hAnsi="Times New Roman" w:cs="Times New Roman"/>
          <w:b/>
          <w:sz w:val="22"/>
          <w:szCs w:val="22"/>
        </w:rPr>
        <w:t>8</w:t>
      </w:r>
      <w:r w:rsidRPr="00B1537F">
        <w:rPr>
          <w:rFonts w:ascii="Times New Roman" w:hAnsi="Times New Roman" w:cs="Times New Roman"/>
          <w:b/>
          <w:sz w:val="22"/>
          <w:szCs w:val="22"/>
        </w:rPr>
        <w:t>.</w:t>
      </w:r>
      <w:r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Plata serviciilor de asistență tehnică se va face conform celor stabilite în caietul de sarcini.</w:t>
      </w:r>
    </w:p>
    <w:p w14:paraId="3A005396" w14:textId="77777777" w:rsidR="00BD225B" w:rsidRPr="00B1537F" w:rsidRDefault="00BD225B" w:rsidP="00811066">
      <w:pPr>
        <w:jc w:val="both"/>
        <w:rPr>
          <w:rFonts w:ascii="Times New Roman" w:hAnsi="Times New Roman" w:cs="Times New Roman"/>
          <w:sz w:val="22"/>
          <w:szCs w:val="22"/>
        </w:rPr>
      </w:pPr>
    </w:p>
    <w:p w14:paraId="39938346" w14:textId="77777777" w:rsidR="00FF5106" w:rsidRPr="00B1537F" w:rsidRDefault="005F40E4" w:rsidP="00FF5106">
      <w:pPr>
        <w:pStyle w:val="ListParagraph"/>
        <w:numPr>
          <w:ilvl w:val="0"/>
          <w:numId w:val="4"/>
        </w:numPr>
        <w:jc w:val="both"/>
        <w:outlineLvl w:val="0"/>
        <w:rPr>
          <w:rFonts w:ascii="Times New Roman" w:hAnsi="Times New Roman" w:cs="Times New Roman"/>
          <w:b/>
          <w:sz w:val="22"/>
          <w:szCs w:val="22"/>
        </w:rPr>
      </w:pPr>
      <w:bookmarkStart w:id="32" w:name="bookmark34"/>
      <w:r w:rsidRPr="00B1537F">
        <w:rPr>
          <w:rFonts w:ascii="Times New Roman" w:hAnsi="Times New Roman" w:cs="Times New Roman"/>
          <w:b/>
          <w:sz w:val="22"/>
          <w:szCs w:val="22"/>
        </w:rPr>
        <w:t>Actualizare /Ajustarea Prețului Contractului</w:t>
      </w:r>
      <w:bookmarkStart w:id="33" w:name="bookmark35"/>
      <w:bookmarkEnd w:id="32"/>
    </w:p>
    <w:p w14:paraId="53DB0C80" w14:textId="61D48A2D" w:rsidR="006D0C2C" w:rsidRPr="006D0C2C" w:rsidRDefault="006D0C2C" w:rsidP="006D0C2C">
      <w:pPr>
        <w:jc w:val="both"/>
        <w:rPr>
          <w:rFonts w:ascii="Times New Roman" w:hAnsi="Times New Roman" w:cs="Times New Roman"/>
          <w:bCs/>
          <w:sz w:val="22"/>
          <w:szCs w:val="22"/>
        </w:rPr>
      </w:pPr>
      <w:r>
        <w:rPr>
          <w:rFonts w:ascii="Times New Roman" w:hAnsi="Times New Roman" w:cs="Times New Roman"/>
          <w:bCs/>
          <w:sz w:val="22"/>
          <w:szCs w:val="22"/>
        </w:rPr>
        <w:t xml:space="preserve">24.1. </w:t>
      </w:r>
      <w:r w:rsidRPr="006D0C2C">
        <w:rPr>
          <w:rFonts w:ascii="Times New Roman" w:hAnsi="Times New Roman" w:cs="Times New Roman"/>
          <w:bCs/>
          <w:sz w:val="22"/>
          <w:szCs w:val="22"/>
        </w:rPr>
        <w:t>Ajustarea se realizează la fiecare solicitare de plată, pe întreaga perioadă de derulare a contractului, in conformitate cu prevederile O.U.G. 47/2022, pana la finalizarea şi recepţia la terminarea lucrărilor.</w:t>
      </w:r>
    </w:p>
    <w:p w14:paraId="157B6205" w14:textId="77777777" w:rsidR="006D0C2C" w:rsidRPr="006D0C2C" w:rsidRDefault="006D0C2C" w:rsidP="006D0C2C">
      <w:pPr>
        <w:jc w:val="both"/>
        <w:rPr>
          <w:rFonts w:ascii="Times New Roman" w:hAnsi="Times New Roman" w:cs="Times New Roman"/>
          <w:bCs/>
          <w:sz w:val="22"/>
          <w:szCs w:val="22"/>
        </w:rPr>
      </w:pPr>
      <w:r w:rsidRPr="006D0C2C">
        <w:rPr>
          <w:rFonts w:ascii="Times New Roman" w:hAnsi="Times New Roman" w:cs="Times New Roman"/>
          <w:bCs/>
          <w:sz w:val="22"/>
          <w:szCs w:val="22"/>
        </w:rPr>
        <w:t>Contractul va fi ajustat dupa urmatoarea metoda: Pentru lucrările executate, prețurile se vor ajusta utilizand urmatoarea formula:</w:t>
      </w:r>
    </w:p>
    <w:p w14:paraId="396C134A" w14:textId="77777777" w:rsidR="006D0C2C" w:rsidRPr="006D0C2C" w:rsidRDefault="006D0C2C" w:rsidP="006D0C2C">
      <w:pPr>
        <w:jc w:val="both"/>
        <w:rPr>
          <w:rFonts w:ascii="Times New Roman" w:hAnsi="Times New Roman" w:cs="Times New Roman"/>
          <w:bCs/>
          <w:sz w:val="22"/>
          <w:szCs w:val="22"/>
        </w:rPr>
      </w:pPr>
      <w:r w:rsidRPr="006D0C2C">
        <w:rPr>
          <w:rFonts w:ascii="Times New Roman" w:hAnsi="Times New Roman" w:cs="Times New Roman"/>
          <w:bCs/>
          <w:sz w:val="22"/>
          <w:szCs w:val="22"/>
        </w:rPr>
        <w:t>Va = Vo x [(1-p-a)xICCn/ICCdata referință +(p+a)] unde: „Va” reprezintă valoarea ajustată a solicitării de plată, „Vo” reprezintă valoarea solicitării de plată conform prețurilor prevăzute în oferta care a stat la baza încheierii contractului/acordului - cadru, „a” reprezintă valoarea procentuală a plății în avans determinată ca raport dintre valoarea avansului primit și prețul contractului, „p” reprezintă valoarea procentuală a profitului determinată ca raport dintre valoarea profitului exprimată valoric și prețul contractului, „ICCn” reprezintă indicele de cost în construcții total aferent lunii solicitării de plată, iar „ICCdata referință” reprezintă indicele de cost în construcții total aferent lunii anterioare datei de depunere a ofertei, conform documentației de atribuire. Avansul și profitul, exprimate valoric, sunt cele din oferta care a stat la baza încheierii contractului/acordului – cadru.</w:t>
      </w:r>
    </w:p>
    <w:p w14:paraId="022CBD93" w14:textId="77777777" w:rsidR="006D0C2C" w:rsidRPr="006D0C2C" w:rsidRDefault="006D0C2C" w:rsidP="006D0C2C">
      <w:pPr>
        <w:jc w:val="both"/>
        <w:rPr>
          <w:rFonts w:ascii="Times New Roman" w:hAnsi="Times New Roman" w:cs="Times New Roman"/>
          <w:bCs/>
          <w:sz w:val="22"/>
          <w:szCs w:val="22"/>
        </w:rPr>
      </w:pPr>
      <w:r w:rsidRPr="006D0C2C">
        <w:rPr>
          <w:rFonts w:ascii="Times New Roman" w:hAnsi="Times New Roman" w:cs="Times New Roman"/>
          <w:bCs/>
          <w:sz w:val="22"/>
          <w:szCs w:val="22"/>
        </w:rPr>
        <w:t>In situaţia in care pentru indicele ICCn nu există, valori diseminate oficial sau acestea nu sunt definitive la data depunerii solicitărilor de plată la autorităţile/ entităţile contractante, se utilizează ultimii indici disponibili, iar ajustarea va fi recalculată de către ontractanti atunci când indicii vor deveni definitivi, determinând valoarea finală a solicitării de plată in baza căreia părţile vor proceda la regularizarea sumelor plătite şi datorate.</w:t>
      </w:r>
    </w:p>
    <w:p w14:paraId="09717304" w14:textId="77777777" w:rsidR="006D0C2C" w:rsidRPr="006D0C2C" w:rsidRDefault="006D0C2C" w:rsidP="006D0C2C">
      <w:pPr>
        <w:jc w:val="both"/>
        <w:rPr>
          <w:rFonts w:ascii="Times New Roman" w:hAnsi="Times New Roman" w:cs="Times New Roman"/>
          <w:bCs/>
          <w:sz w:val="22"/>
          <w:szCs w:val="22"/>
        </w:rPr>
      </w:pPr>
      <w:r w:rsidRPr="006D0C2C">
        <w:rPr>
          <w:rFonts w:ascii="Times New Roman" w:hAnsi="Times New Roman" w:cs="Times New Roman"/>
          <w:bCs/>
          <w:sz w:val="22"/>
          <w:szCs w:val="22"/>
        </w:rPr>
        <w:t>Valoarea solicitării de plată conform prețurilor prevăzute în oferta care a stat la baza încheierii contractului „Vo“, include cheltuielile directe și cheltuielile indirecte aferente lucrărilor și/sau cheltuielile aferente achiziției de dotări și/sau utilaje și echipamente tehnologice și funcționale și nu include cheltuielile aferente proiectării și asistenței tehnice.</w:t>
      </w:r>
    </w:p>
    <w:p w14:paraId="60562649" w14:textId="041A9F19" w:rsidR="006D0C2C" w:rsidRPr="006D0C2C" w:rsidRDefault="006D0C2C" w:rsidP="006D0C2C">
      <w:pPr>
        <w:jc w:val="both"/>
        <w:rPr>
          <w:rFonts w:ascii="Times New Roman" w:hAnsi="Times New Roman" w:cs="Times New Roman"/>
          <w:bCs/>
          <w:sz w:val="22"/>
          <w:szCs w:val="22"/>
        </w:rPr>
      </w:pPr>
      <w:r>
        <w:rPr>
          <w:rFonts w:ascii="Times New Roman" w:hAnsi="Times New Roman" w:cs="Times New Roman"/>
          <w:bCs/>
          <w:sz w:val="22"/>
          <w:szCs w:val="22"/>
        </w:rPr>
        <w:t xml:space="preserve">24.2 </w:t>
      </w:r>
      <w:r w:rsidRPr="006D0C2C">
        <w:rPr>
          <w:rFonts w:ascii="Times New Roman" w:hAnsi="Times New Roman" w:cs="Times New Roman"/>
          <w:bCs/>
          <w:sz w:val="22"/>
          <w:szCs w:val="22"/>
        </w:rPr>
        <w:t>In cazul in care pe parcursul executiei lucrarilor se emit dispozitii de santier, in cazul notelor de comandă suplimentară, data de referință pentru ajustarea valorii solicitării de plată este luna anterioară datei-limită de depunere a ofertei aferente contractului de achiziție publică conform documentației de atribuire, pentru cantitățile de lucrări și/sau de produse suplimentare care au echivalent în oferta inițială, respectiv luna aferentă depunerii ofertei pentru cantitățile de lucrări și/sau de produse suplimentare care nu au echivalent în oferta inițială.</w:t>
      </w:r>
    </w:p>
    <w:p w14:paraId="6407BA71" w14:textId="044BC28D" w:rsidR="006D0C2C" w:rsidRPr="006D0C2C" w:rsidRDefault="006D0C2C" w:rsidP="006D0C2C">
      <w:pPr>
        <w:jc w:val="both"/>
        <w:rPr>
          <w:rFonts w:ascii="Times New Roman" w:hAnsi="Times New Roman" w:cs="Times New Roman"/>
          <w:bCs/>
          <w:sz w:val="22"/>
          <w:szCs w:val="22"/>
        </w:rPr>
      </w:pPr>
      <w:r>
        <w:rPr>
          <w:rFonts w:ascii="Times New Roman" w:hAnsi="Times New Roman" w:cs="Times New Roman"/>
          <w:bCs/>
          <w:sz w:val="22"/>
          <w:szCs w:val="22"/>
        </w:rPr>
        <w:t xml:space="preserve">24.3 </w:t>
      </w:r>
      <w:r w:rsidRPr="006D0C2C">
        <w:rPr>
          <w:rFonts w:ascii="Times New Roman" w:hAnsi="Times New Roman" w:cs="Times New Roman"/>
          <w:bCs/>
          <w:sz w:val="22"/>
          <w:szCs w:val="22"/>
        </w:rPr>
        <w:t xml:space="preserve">Determinarea prețului final al contractului se realizează după depunerea ultimei solicitări de plată, în </w:t>
      </w:r>
      <w:r w:rsidRPr="006D0C2C">
        <w:rPr>
          <w:rFonts w:ascii="Times New Roman" w:hAnsi="Times New Roman" w:cs="Times New Roman"/>
          <w:bCs/>
          <w:sz w:val="22"/>
          <w:szCs w:val="22"/>
        </w:rPr>
        <w:lastRenderedPageBreak/>
        <w:t>baza situației centralizatoare ce va cuprinde totalitatea cheltuielilor efectuate în baza contractului, inclusiv în baza actelor adiționale la acesta, însușită de executant, diriginte de șantier și aprobată de autoritatea/entitatea contractantă, prin încheierea unui act adițional la contract. Prețul final al contractului de achiziție publică/contractului sectorial de lucrări trebuie să se încadreze în valoarea indicatorilor tehnico-economici aferenți obiectivului/proiectului de investiții care face obiectul contractului, aprobați potrivit legii. Ajustarea pretului contractului pe parcursul derularii contractului aflat in perioada sa de valabilitate, se va efectua fara ca aceasta sa reprezinte o modificare substantiala a acestuia prin încheierea unui act aditional la contract.</w:t>
      </w:r>
    </w:p>
    <w:p w14:paraId="2822C5B4" w14:textId="77777777" w:rsidR="006D0C2C" w:rsidRDefault="006D0C2C" w:rsidP="006D0C2C">
      <w:pPr>
        <w:jc w:val="both"/>
        <w:rPr>
          <w:rFonts w:ascii="Times New Roman" w:hAnsi="Times New Roman" w:cs="Times New Roman"/>
          <w:b/>
          <w:sz w:val="22"/>
          <w:szCs w:val="22"/>
        </w:rPr>
      </w:pPr>
    </w:p>
    <w:p w14:paraId="687C041F" w14:textId="000DAFED" w:rsidR="00363541" w:rsidRPr="00B1537F" w:rsidRDefault="001E608D" w:rsidP="006D0C2C">
      <w:pPr>
        <w:jc w:val="both"/>
        <w:rPr>
          <w:rFonts w:ascii="Times New Roman" w:hAnsi="Times New Roman" w:cs="Times New Roman"/>
          <w:b/>
          <w:sz w:val="22"/>
          <w:szCs w:val="22"/>
        </w:rPr>
      </w:pPr>
      <w:r w:rsidRPr="00B1537F">
        <w:rPr>
          <w:rFonts w:ascii="Times New Roman" w:hAnsi="Times New Roman" w:cs="Times New Roman"/>
          <w:b/>
          <w:sz w:val="22"/>
          <w:szCs w:val="22"/>
        </w:rPr>
        <w:t>25</w:t>
      </w:r>
      <w:r w:rsidR="00FF5106" w:rsidRPr="00B1537F">
        <w:rPr>
          <w:rFonts w:ascii="Times New Roman" w:hAnsi="Times New Roman" w:cs="Times New Roman"/>
          <w:b/>
          <w:sz w:val="22"/>
          <w:szCs w:val="22"/>
        </w:rPr>
        <w:t xml:space="preserve">. </w:t>
      </w:r>
      <w:r w:rsidR="005F40E4" w:rsidRPr="00B1537F">
        <w:rPr>
          <w:rFonts w:ascii="Times New Roman" w:hAnsi="Times New Roman" w:cs="Times New Roman"/>
          <w:b/>
          <w:sz w:val="22"/>
          <w:szCs w:val="22"/>
        </w:rPr>
        <w:t>Plăți Intermediare</w:t>
      </w:r>
      <w:bookmarkEnd w:id="33"/>
    </w:p>
    <w:p w14:paraId="78B6F798"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25</w:t>
      </w:r>
      <w:r w:rsidR="000D6594" w:rsidRPr="00B1537F">
        <w:rPr>
          <w:rFonts w:ascii="Times New Roman" w:hAnsi="Times New Roman" w:cs="Times New Roman"/>
          <w:b/>
          <w:sz w:val="22"/>
          <w:szCs w:val="22"/>
        </w:rPr>
        <w:t>.1.</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Comunicarea acceptării exprese a situațiilor de lucrări obligă Executantul la emiterea si comunicarea facturii fiscale, condiție a efectuării plații de către Achizitor.</w:t>
      </w:r>
    </w:p>
    <w:p w14:paraId="1E45765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25</w:t>
      </w:r>
      <w:r w:rsidR="000D6594" w:rsidRPr="00B1537F">
        <w:rPr>
          <w:rFonts w:ascii="Times New Roman" w:hAnsi="Times New Roman" w:cs="Times New Roman"/>
          <w:b/>
          <w:sz w:val="22"/>
          <w:szCs w:val="22"/>
        </w:rPr>
        <w:t>.2.</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Temeiul și faptul generator al obligației Achizitorului de plată a contravalorii lucrărilor și materialelor cuprinse în situațiile de lucrări rezida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69DA6FE0"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25</w:t>
      </w:r>
      <w:r w:rsidR="000D6594" w:rsidRPr="00B1537F">
        <w:rPr>
          <w:rFonts w:ascii="Times New Roman" w:hAnsi="Times New Roman" w:cs="Times New Roman"/>
          <w:b/>
          <w:sz w:val="22"/>
          <w:szCs w:val="22"/>
        </w:rPr>
        <w:t>.3.</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Termenul de plată curge de la data comunicării facturii fiscale, sub rezerva emiterii acesteia ca urmare a îndeplinirii procedurilor prealabile mai sus precizate (comunicarea formală a situațiilor de lucrări contrasemnate de</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dirigintele de șantier, urmată de acceptarea expresă a Achizitorului, în urma verificărilor efectuate), urmând ca niciun fel de alte facturi emise în alte condiții decât cele aici stipulate sa nu creeze vreo obligație în sarcina Achizitorului.</w:t>
      </w:r>
    </w:p>
    <w:p w14:paraId="7C02D703" w14:textId="77777777" w:rsidR="00363541" w:rsidRPr="00B1537F" w:rsidRDefault="001E608D"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25</w:t>
      </w:r>
      <w:r w:rsidR="000D6594" w:rsidRPr="00B1537F">
        <w:rPr>
          <w:rFonts w:ascii="Times New Roman" w:hAnsi="Times New Roman" w:cs="Times New Roman"/>
          <w:b/>
          <w:sz w:val="22"/>
          <w:szCs w:val="22"/>
        </w:rPr>
        <w:t>.4.</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are obligația de a efectua plata către Executant în termen de</w:t>
      </w:r>
      <w:r w:rsidR="000D6594" w:rsidRPr="00B1537F">
        <w:rPr>
          <w:rFonts w:ascii="Times New Roman" w:hAnsi="Times New Roman" w:cs="Times New Roman"/>
          <w:sz w:val="22"/>
          <w:szCs w:val="22"/>
        </w:rPr>
        <w:t xml:space="preserve"> 30 de zile </w:t>
      </w:r>
      <w:r w:rsidR="005F40E4" w:rsidRPr="00B1537F">
        <w:rPr>
          <w:rFonts w:ascii="Times New Roman" w:hAnsi="Times New Roman" w:cs="Times New Roman"/>
          <w:sz w:val="22"/>
          <w:szCs w:val="22"/>
        </w:rPr>
        <w:t>cu</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respectarea prevederilor Legii nr. 72/2013 privind măsurile pentru combaterea întârzierii în executarea obligațiilor de plată a unor sume de bani rezultând din contracte încheiate între profesioniști și între aceștia și autorități contractante, cu modificările și completările ulterioare.</w:t>
      </w:r>
    </w:p>
    <w:p w14:paraId="13FF8AD9" w14:textId="77777777" w:rsidR="008C7F52" w:rsidRPr="00B1537F" w:rsidRDefault="008C7F52" w:rsidP="00811066">
      <w:pPr>
        <w:jc w:val="both"/>
        <w:outlineLvl w:val="0"/>
        <w:rPr>
          <w:rFonts w:ascii="Times New Roman" w:hAnsi="Times New Roman" w:cs="Times New Roman"/>
          <w:sz w:val="22"/>
          <w:szCs w:val="22"/>
        </w:rPr>
      </w:pPr>
    </w:p>
    <w:p w14:paraId="4D7E6AF1"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34" w:name="bookmark36"/>
      <w:r w:rsidRPr="00B1537F">
        <w:rPr>
          <w:rFonts w:ascii="Times New Roman" w:hAnsi="Times New Roman" w:cs="Times New Roman"/>
          <w:b/>
          <w:sz w:val="22"/>
          <w:szCs w:val="22"/>
        </w:rPr>
        <w:t>Plata Finală</w:t>
      </w:r>
      <w:bookmarkEnd w:id="34"/>
    </w:p>
    <w:p w14:paraId="05D97DAA" w14:textId="77777777" w:rsidR="00363541" w:rsidRPr="00B1537F" w:rsidRDefault="008C7F52" w:rsidP="00811066">
      <w:pPr>
        <w:jc w:val="both"/>
        <w:rPr>
          <w:rFonts w:ascii="Times New Roman" w:hAnsi="Times New Roman" w:cs="Times New Roman"/>
          <w:sz w:val="22"/>
          <w:szCs w:val="22"/>
        </w:rPr>
      </w:pPr>
      <w:r w:rsidRPr="00B1537F">
        <w:rPr>
          <w:rFonts w:ascii="Times New Roman" w:hAnsi="Times New Roman" w:cs="Times New Roman"/>
          <w:b/>
          <w:sz w:val="22"/>
          <w:szCs w:val="22"/>
        </w:rPr>
        <w:t>2</w:t>
      </w:r>
      <w:r w:rsidR="001E608D" w:rsidRPr="00B1537F">
        <w:rPr>
          <w:rFonts w:ascii="Times New Roman" w:hAnsi="Times New Roman" w:cs="Times New Roman"/>
          <w:b/>
          <w:sz w:val="22"/>
          <w:szCs w:val="22"/>
        </w:rPr>
        <w:t>6</w:t>
      </w:r>
      <w:r w:rsidRPr="00B1537F">
        <w:rPr>
          <w:rFonts w:ascii="Times New Roman" w:hAnsi="Times New Roman" w:cs="Times New Roman"/>
          <w:b/>
          <w:sz w:val="22"/>
          <w:szCs w:val="22"/>
        </w:rPr>
        <w:t>.1</w:t>
      </w:r>
      <w:r w:rsidR="000D6594" w:rsidRPr="00B1537F">
        <w:rPr>
          <w:rFonts w:ascii="Times New Roman" w:hAnsi="Times New Roman" w:cs="Times New Roman"/>
          <w:b/>
          <w:sz w:val="22"/>
          <w:szCs w:val="22"/>
        </w:rPr>
        <w:t>.</w:t>
      </w:r>
      <w:r w:rsidR="000D6594" w:rsidRPr="00B1537F">
        <w:rPr>
          <w:rFonts w:ascii="Times New Roman" w:hAnsi="Times New Roman" w:cs="Times New Roman"/>
          <w:sz w:val="22"/>
          <w:szCs w:val="22"/>
        </w:rPr>
        <w:t xml:space="preserve"> Plata facturii </w:t>
      </w:r>
      <w:r w:rsidR="005F40E4" w:rsidRPr="00B1537F">
        <w:rPr>
          <w:rFonts w:ascii="Times New Roman" w:hAnsi="Times New Roman" w:cs="Times New Roman"/>
          <w:sz w:val="22"/>
          <w:szCs w:val="22"/>
        </w:rPr>
        <w:t>finale se va face după verificarea</w:t>
      </w:r>
      <w:r w:rsidR="000D6594" w:rsidRPr="00B1537F">
        <w:rPr>
          <w:rFonts w:ascii="Times New Roman" w:hAnsi="Times New Roman" w:cs="Times New Roman"/>
          <w:sz w:val="22"/>
          <w:szCs w:val="22"/>
        </w:rPr>
        <w:t xml:space="preserve"> ș</w:t>
      </w:r>
      <w:r w:rsidR="005F40E4" w:rsidRPr="00B1537F">
        <w:rPr>
          <w:rFonts w:ascii="Times New Roman" w:hAnsi="Times New Roman" w:cs="Times New Roman"/>
          <w:sz w:val="22"/>
          <w:szCs w:val="22"/>
        </w:rPr>
        <w:t>i</w:t>
      </w:r>
      <w:r w:rsidR="000D6594" w:rsidRPr="00B1537F">
        <w:rPr>
          <w:rFonts w:ascii="Times New Roman" w:hAnsi="Times New Roman" w:cs="Times New Roman"/>
          <w:sz w:val="22"/>
          <w:szCs w:val="22"/>
        </w:rPr>
        <w:t xml:space="preserve">  acceptarea s</w:t>
      </w:r>
      <w:r w:rsidR="005F40E4" w:rsidRPr="00B1537F">
        <w:rPr>
          <w:rFonts w:ascii="Times New Roman" w:hAnsi="Times New Roman" w:cs="Times New Roman"/>
          <w:sz w:val="22"/>
          <w:szCs w:val="22"/>
        </w:rPr>
        <w:t>ituației de plată definitive d</w:t>
      </w:r>
      <w:r w:rsidR="000D6594" w:rsidRPr="00B1537F">
        <w:rPr>
          <w:rFonts w:ascii="Times New Roman" w:hAnsi="Times New Roman" w:cs="Times New Roman"/>
          <w:sz w:val="22"/>
          <w:szCs w:val="22"/>
        </w:rPr>
        <w:t xml:space="preserve">e către Achizitor, în termen de 30 de </w:t>
      </w:r>
      <w:r w:rsidR="005F40E4" w:rsidRPr="00B1537F">
        <w:rPr>
          <w:rFonts w:ascii="Times New Roman" w:hAnsi="Times New Roman" w:cs="Times New Roman"/>
          <w:sz w:val="22"/>
          <w:szCs w:val="22"/>
        </w:rPr>
        <w:t>zile</w:t>
      </w:r>
      <w:r w:rsidR="000D65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(cu respectarea prevederilor Legii nr. 72/2013), de la data primirii facturii, întocmită în temeiul Situației de plată acceptată.</w:t>
      </w:r>
    </w:p>
    <w:p w14:paraId="03B69BA2" w14:textId="77777777" w:rsidR="000D6594" w:rsidRPr="00B1537F" w:rsidRDefault="000D6594" w:rsidP="00811066">
      <w:pPr>
        <w:jc w:val="both"/>
        <w:rPr>
          <w:rFonts w:ascii="Times New Roman" w:hAnsi="Times New Roman" w:cs="Times New Roman"/>
          <w:sz w:val="22"/>
          <w:szCs w:val="22"/>
        </w:rPr>
      </w:pPr>
      <w:bookmarkStart w:id="35" w:name="bookmark37"/>
    </w:p>
    <w:p w14:paraId="0F7D4429"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Moneda de Plată</w:t>
      </w:r>
      <w:bookmarkEnd w:id="35"/>
    </w:p>
    <w:p w14:paraId="53AC961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27</w:t>
      </w:r>
      <w:r w:rsidR="008C7F52" w:rsidRPr="00B1537F">
        <w:rPr>
          <w:rFonts w:ascii="Times New Roman" w:hAnsi="Times New Roman" w:cs="Times New Roman"/>
          <w:b/>
          <w:sz w:val="22"/>
          <w:szCs w:val="22"/>
        </w:rPr>
        <w:t>.1.</w:t>
      </w:r>
      <w:r w:rsidR="008C7F5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Moneda de plata si de referința a contractului este leul.</w:t>
      </w:r>
    </w:p>
    <w:p w14:paraId="1F079960" w14:textId="77777777" w:rsidR="008C7F52" w:rsidRPr="00B1537F" w:rsidRDefault="008C7F52" w:rsidP="00811066">
      <w:pPr>
        <w:jc w:val="both"/>
        <w:rPr>
          <w:rFonts w:ascii="Times New Roman" w:hAnsi="Times New Roman" w:cs="Times New Roman"/>
          <w:sz w:val="22"/>
          <w:szCs w:val="22"/>
        </w:rPr>
      </w:pPr>
      <w:bookmarkStart w:id="36" w:name="bookmark38"/>
    </w:p>
    <w:p w14:paraId="0193AC41"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Neîndeplinirea Obligațiilor</w:t>
      </w:r>
      <w:bookmarkEnd w:id="36"/>
    </w:p>
    <w:p w14:paraId="1943EBD1" w14:textId="77777777" w:rsidR="00363541" w:rsidRPr="00B1537F" w:rsidRDefault="001E608D" w:rsidP="00811066">
      <w:pPr>
        <w:jc w:val="both"/>
        <w:rPr>
          <w:rFonts w:ascii="Times New Roman" w:hAnsi="Times New Roman" w:cs="Times New Roman"/>
          <w:sz w:val="22"/>
          <w:szCs w:val="22"/>
        </w:rPr>
      </w:pPr>
      <w:bookmarkStart w:id="37" w:name="bookmark39"/>
      <w:r w:rsidRPr="00B1537F">
        <w:rPr>
          <w:rFonts w:ascii="Times New Roman" w:hAnsi="Times New Roman" w:cs="Times New Roman"/>
          <w:b/>
          <w:sz w:val="22"/>
          <w:szCs w:val="22"/>
        </w:rPr>
        <w:t>28</w:t>
      </w:r>
      <w:r w:rsidR="008C7F52" w:rsidRPr="00B1537F">
        <w:rPr>
          <w:rFonts w:ascii="Times New Roman" w:hAnsi="Times New Roman" w:cs="Times New Roman"/>
          <w:b/>
          <w:sz w:val="22"/>
          <w:szCs w:val="22"/>
        </w:rPr>
        <w:t>.1.</w:t>
      </w:r>
      <w:r w:rsidR="005F40E4" w:rsidRPr="00B1537F">
        <w:rPr>
          <w:rFonts w:ascii="Times New Roman" w:hAnsi="Times New Roman" w:cs="Times New Roman"/>
          <w:sz w:val="22"/>
          <w:szCs w:val="22"/>
        </w:rPr>
        <w:t>Neîndeplinirea Obligațiilor de către Executant</w:t>
      </w:r>
      <w:bookmarkEnd w:id="37"/>
    </w:p>
    <w:p w14:paraId="5DBA7F3A" w14:textId="77777777" w:rsidR="00473E94"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8C7F52" w:rsidRPr="00B1537F">
        <w:rPr>
          <w:rFonts w:ascii="Times New Roman" w:hAnsi="Times New Roman" w:cs="Times New Roman"/>
          <w:b/>
          <w:sz w:val="22"/>
          <w:szCs w:val="22"/>
        </w:rPr>
        <w:t>.1.1.</w:t>
      </w:r>
      <w:r w:rsidR="008C7F52"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Dacă Executantul abandonează Lucrările, refuză sau nu reușește să respecte instrucțiunile Achizitorului sau nu reușește să ducă la îndeplinire obligațiile asumate, Achizitorul va emite o notificare cu referire la acest articol, prin care să specifice obligațiile neîndepli</w:t>
      </w:r>
      <w:r w:rsidR="00473E94" w:rsidRPr="00B1537F">
        <w:rPr>
          <w:rFonts w:ascii="Times New Roman" w:hAnsi="Times New Roman" w:cs="Times New Roman"/>
          <w:sz w:val="22"/>
          <w:szCs w:val="22"/>
        </w:rPr>
        <w:t xml:space="preserve">nite, acordând un termen de 5 </w:t>
      </w:r>
      <w:r w:rsidR="005F40E4" w:rsidRPr="00B1537F">
        <w:rPr>
          <w:rFonts w:ascii="Times New Roman" w:hAnsi="Times New Roman" w:cs="Times New Roman"/>
          <w:sz w:val="22"/>
          <w:szCs w:val="22"/>
        </w:rPr>
        <w:t xml:space="preserve">zile pentru executarea obligației, fără a elimina dreptul achizitorului de a percepe </w:t>
      </w:r>
      <w:r w:rsidR="00244A67" w:rsidRPr="00B1537F">
        <w:rPr>
          <w:rFonts w:ascii="Times New Roman" w:hAnsi="Times New Roman" w:cs="Times New Roman"/>
          <w:sz w:val="22"/>
          <w:szCs w:val="22"/>
        </w:rPr>
        <w:t xml:space="preserve">dobânzi </w:t>
      </w:r>
      <w:r w:rsidR="005F40E4" w:rsidRPr="00B1537F">
        <w:rPr>
          <w:rFonts w:ascii="Times New Roman" w:hAnsi="Times New Roman" w:cs="Times New Roman"/>
          <w:sz w:val="22"/>
          <w:szCs w:val="22"/>
        </w:rPr>
        <w:t xml:space="preserve">conform art. 19. Daca Executantul nu se conformează, Achizitorul considera contractul reziliat de plin drept, fără nicio altă formalitate sau intervenția vreunei instanțe, Executantul urmând să plătească </w:t>
      </w:r>
      <w:r w:rsidR="00C0725E" w:rsidRPr="00B1537F">
        <w:rPr>
          <w:rFonts w:ascii="Times New Roman" w:hAnsi="Times New Roman" w:cs="Times New Roman"/>
          <w:sz w:val="22"/>
          <w:szCs w:val="22"/>
        </w:rPr>
        <w:t>penalități</w:t>
      </w:r>
      <w:r w:rsidR="005F40E4" w:rsidRPr="00B1537F">
        <w:rPr>
          <w:rFonts w:ascii="Times New Roman" w:hAnsi="Times New Roman" w:cs="Times New Roman"/>
          <w:sz w:val="22"/>
          <w:szCs w:val="22"/>
        </w:rPr>
        <w:t xml:space="preserve"> si daune interese în cuantum egal cu valoarea neexecutata a contractului. </w:t>
      </w:r>
    </w:p>
    <w:p w14:paraId="56AFB24B"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5F40E4" w:rsidRPr="00B1537F">
        <w:rPr>
          <w:rFonts w:ascii="Times New Roman" w:hAnsi="Times New Roman" w:cs="Times New Roman"/>
          <w:b/>
          <w:sz w:val="22"/>
          <w:szCs w:val="22"/>
        </w:rPr>
        <w:t>.1.2.</w:t>
      </w:r>
      <w:r w:rsidR="00244A67"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După reziliere Executantul trebuie să predea amplasamentul in termen de</w:t>
      </w:r>
      <w:r w:rsidR="00473E94" w:rsidRPr="00B1537F">
        <w:rPr>
          <w:rFonts w:ascii="Times New Roman" w:hAnsi="Times New Roman" w:cs="Times New Roman"/>
          <w:sz w:val="22"/>
          <w:szCs w:val="22"/>
        </w:rPr>
        <w:t xml:space="preserve"> 5 zile </w:t>
      </w:r>
      <w:r w:rsidR="005F40E4" w:rsidRPr="00B1537F">
        <w:rPr>
          <w:rFonts w:ascii="Times New Roman" w:hAnsi="Times New Roman" w:cs="Times New Roman"/>
          <w:sz w:val="22"/>
          <w:szCs w:val="22"/>
        </w:rPr>
        <w:t>de la primirea notificării de reziliere și să părăsească Șantierul, lăsând pe Șantier Materialele și Echipamentele plătite de către Achizitor.</w:t>
      </w:r>
    </w:p>
    <w:p w14:paraId="2D57BDB7"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5F40E4" w:rsidRPr="00B1537F">
        <w:rPr>
          <w:rFonts w:ascii="Times New Roman" w:hAnsi="Times New Roman" w:cs="Times New Roman"/>
          <w:b/>
          <w:sz w:val="22"/>
          <w:szCs w:val="22"/>
        </w:rPr>
        <w:t>.1.3.</w:t>
      </w:r>
      <w:r w:rsidR="00244A67"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w:t>
      </w:r>
      <w:r w:rsidR="00473E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diferenț</w:t>
      </w:r>
      <w:r w:rsidR="00473E94" w:rsidRPr="00B1537F">
        <w:rPr>
          <w:rFonts w:ascii="Times New Roman" w:hAnsi="Times New Roman" w:cs="Times New Roman"/>
          <w:sz w:val="22"/>
          <w:szCs w:val="22"/>
        </w:rPr>
        <w:t xml:space="preserve">a în termen de  5 </w:t>
      </w:r>
      <w:r w:rsidR="005F40E4" w:rsidRPr="00B1537F">
        <w:rPr>
          <w:rFonts w:ascii="Times New Roman" w:hAnsi="Times New Roman" w:cs="Times New Roman"/>
          <w:sz w:val="22"/>
          <w:szCs w:val="22"/>
        </w:rPr>
        <w:t>zile de la primirea notificării Achizitorului. In orice</w:t>
      </w:r>
      <w:r w:rsidR="00473E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situație, Achizitorul păstrează dreptul recuperării prejudiciului produs de Executant, în fața instanțelor judecătorești competente.</w:t>
      </w:r>
    </w:p>
    <w:p w14:paraId="1A15E07D" w14:textId="77777777" w:rsidR="00363541" w:rsidRPr="00B1537F" w:rsidRDefault="001E608D" w:rsidP="00811066">
      <w:pPr>
        <w:jc w:val="both"/>
        <w:rPr>
          <w:rFonts w:ascii="Times New Roman" w:hAnsi="Times New Roman" w:cs="Times New Roman"/>
          <w:sz w:val="22"/>
          <w:szCs w:val="22"/>
        </w:rPr>
      </w:pPr>
      <w:bookmarkStart w:id="38" w:name="bookmark40"/>
      <w:r w:rsidRPr="00B1537F">
        <w:rPr>
          <w:rFonts w:ascii="Times New Roman" w:hAnsi="Times New Roman" w:cs="Times New Roman"/>
          <w:b/>
          <w:sz w:val="22"/>
          <w:szCs w:val="22"/>
        </w:rPr>
        <w:t>28</w:t>
      </w:r>
      <w:r w:rsidR="00473E94" w:rsidRPr="00B1537F">
        <w:rPr>
          <w:rFonts w:ascii="Times New Roman" w:hAnsi="Times New Roman" w:cs="Times New Roman"/>
          <w:b/>
          <w:sz w:val="22"/>
          <w:szCs w:val="22"/>
        </w:rPr>
        <w:t>.2.</w:t>
      </w:r>
      <w:r w:rsidR="00473E9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Neîndeplinirea Obligațiilor de către Achizitor</w:t>
      </w:r>
      <w:bookmarkEnd w:id="38"/>
    </w:p>
    <w:p w14:paraId="5451C81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28</w:t>
      </w:r>
      <w:r w:rsidR="00473E94" w:rsidRPr="00B1537F">
        <w:rPr>
          <w:rFonts w:ascii="Times New Roman" w:hAnsi="Times New Roman" w:cs="Times New Roman"/>
          <w:b/>
          <w:sz w:val="22"/>
          <w:szCs w:val="22"/>
        </w:rPr>
        <w:t>.2.1.</w:t>
      </w:r>
      <w:r w:rsidR="00473E94"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 cazul în care Achizitorul, din vina sa exclusivă, nu își onorează obligația de plată a fa</w:t>
      </w:r>
      <w:r w:rsidR="00473E94" w:rsidRPr="00B1537F">
        <w:rPr>
          <w:rFonts w:ascii="Times New Roman" w:hAnsi="Times New Roman" w:cs="Times New Roman"/>
          <w:sz w:val="22"/>
          <w:szCs w:val="22"/>
        </w:rPr>
        <w:t xml:space="preserve">cturii în </w:t>
      </w:r>
      <w:r w:rsidR="005F40E4" w:rsidRPr="00B1537F">
        <w:rPr>
          <w:rFonts w:ascii="Times New Roman" w:hAnsi="Times New Roman" w:cs="Times New Roman"/>
          <w:sz w:val="22"/>
          <w:szCs w:val="22"/>
        </w:rPr>
        <w:t xml:space="preserve"> termen de </w:t>
      </w:r>
      <w:r w:rsidR="00C40569" w:rsidRPr="00B1537F">
        <w:rPr>
          <w:rFonts w:ascii="Times New Roman" w:hAnsi="Times New Roman" w:cs="Times New Roman"/>
          <w:sz w:val="22"/>
          <w:szCs w:val="22"/>
        </w:rPr>
        <w:t xml:space="preserve">30 </w:t>
      </w:r>
      <w:r w:rsidR="005F40E4" w:rsidRPr="00B1537F">
        <w:rPr>
          <w:rFonts w:ascii="Times New Roman" w:hAnsi="Times New Roman" w:cs="Times New Roman"/>
          <w:sz w:val="22"/>
          <w:szCs w:val="22"/>
        </w:rPr>
        <w:t>zile de l</w:t>
      </w:r>
      <w:r w:rsidR="00C40569" w:rsidRPr="00B1537F">
        <w:rPr>
          <w:rFonts w:ascii="Times New Roman" w:hAnsi="Times New Roman" w:cs="Times New Roman"/>
          <w:sz w:val="22"/>
          <w:szCs w:val="22"/>
        </w:rPr>
        <w:t>a expirarea perioadei convenite</w:t>
      </w:r>
      <w:r w:rsidR="00244A67" w:rsidRPr="00B1537F">
        <w:rPr>
          <w:rFonts w:ascii="Times New Roman" w:hAnsi="Times New Roman" w:cs="Times New Roman"/>
          <w:sz w:val="22"/>
          <w:szCs w:val="22"/>
        </w:rPr>
        <w:t>,</w:t>
      </w:r>
      <w:r w:rsidR="005F40E4" w:rsidRPr="00B1537F">
        <w:rPr>
          <w:rFonts w:ascii="Times New Roman" w:hAnsi="Times New Roman" w:cs="Times New Roman"/>
          <w:sz w:val="22"/>
          <w:szCs w:val="22"/>
        </w:rPr>
        <w:t xml:space="preserve"> Executantul are dreptul de a solicita plata dobânzii legale penalizatoare, aplicată la valoarea plății neefectuate, în conformitate cu prevederile art.</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8 din Legea nr.72/2013 privind măsurile pentru combaterea întârzierii în executarea obligațiilor de plată a unor sume de bani rezultând din contracte încheiate între profesioniști și între aceștia și autorități contractante, dar nu mai </w:t>
      </w:r>
      <w:r w:rsidR="005F40E4" w:rsidRPr="00B1537F">
        <w:rPr>
          <w:rFonts w:ascii="Times New Roman" w:hAnsi="Times New Roman" w:cs="Times New Roman"/>
          <w:sz w:val="22"/>
          <w:szCs w:val="22"/>
        </w:rPr>
        <w:lastRenderedPageBreak/>
        <w:t>mult decât valoarea contractului.</w:t>
      </w:r>
    </w:p>
    <w:p w14:paraId="607517E7" w14:textId="77777777" w:rsidR="00C40569" w:rsidRPr="00B1537F" w:rsidRDefault="00C40569" w:rsidP="00811066">
      <w:pPr>
        <w:jc w:val="both"/>
        <w:rPr>
          <w:rFonts w:ascii="Times New Roman" w:hAnsi="Times New Roman" w:cs="Times New Roman"/>
          <w:sz w:val="22"/>
          <w:szCs w:val="22"/>
        </w:rPr>
      </w:pPr>
    </w:p>
    <w:p w14:paraId="0722F00F"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39" w:name="bookmark41"/>
      <w:r w:rsidRPr="00B1537F">
        <w:rPr>
          <w:rFonts w:ascii="Times New Roman" w:hAnsi="Times New Roman" w:cs="Times New Roman"/>
          <w:b/>
          <w:sz w:val="22"/>
          <w:szCs w:val="22"/>
        </w:rPr>
        <w:t>Dizolvare, faliment</w:t>
      </w:r>
      <w:bookmarkEnd w:id="39"/>
    </w:p>
    <w:p w14:paraId="62601B95"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29</w:t>
      </w:r>
      <w:r w:rsidR="00C40569" w:rsidRPr="00B1537F">
        <w:rPr>
          <w:rFonts w:ascii="Times New Roman" w:hAnsi="Times New Roman" w:cs="Times New Roman"/>
          <w:b/>
          <w:sz w:val="22"/>
          <w:szCs w:val="22"/>
        </w:rPr>
        <w:t>.1.</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La data la care Achizitorul ia cunoștință despre dizolvarea sau falimentul Executantului, prezentul contract se consideră încetat de drept fără îndeplinirea niciunei formalități. La aceeași data, Achizitorul întreprinde toate măsurile necesare preluării Amplasamentului și evaluării situației Materialelor si Echipamentelor identificate în Șantier.</w:t>
      </w:r>
    </w:p>
    <w:p w14:paraId="1C0EFC72"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29</w:t>
      </w:r>
      <w:r w:rsidR="00C40569" w:rsidRPr="00B1537F">
        <w:rPr>
          <w:rFonts w:ascii="Times New Roman" w:hAnsi="Times New Roman" w:cs="Times New Roman"/>
          <w:b/>
          <w:sz w:val="22"/>
          <w:szCs w:val="22"/>
        </w:rPr>
        <w:t>.2.</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retragerii autorizației de funcționare a Executantului, contractul se consideră reziliat de drept fără îndeplinirea vreunei alte formalități. După</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reziliere, Executantul va p</w:t>
      </w:r>
      <w:r w:rsidR="00C40569" w:rsidRPr="00B1537F">
        <w:rPr>
          <w:rFonts w:ascii="Times New Roman" w:hAnsi="Times New Roman" w:cs="Times New Roman"/>
          <w:sz w:val="22"/>
          <w:szCs w:val="22"/>
        </w:rPr>
        <w:t xml:space="preserve">reda amplasamentul în termen de. 5 </w:t>
      </w:r>
      <w:r w:rsidR="005F40E4" w:rsidRPr="00B1537F">
        <w:rPr>
          <w:rFonts w:ascii="Times New Roman" w:hAnsi="Times New Roman" w:cs="Times New Roman"/>
          <w:sz w:val="22"/>
          <w:szCs w:val="22"/>
        </w:rPr>
        <w:t>zile de la</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primirea comunicării de reziliere si va părăsi Șantierul, lăsând pe acesta, toate Materialele și Echipamentele plătite de către Achizitor, specificate de către Achizitor în notificare, acestea urmând a fi utilizate până la terminarea lucrărilor. Executantul va plăti daune interese în valoare egală cu valoarea contractului neexecutat.</w:t>
      </w:r>
    </w:p>
    <w:p w14:paraId="05F768AD" w14:textId="77777777" w:rsidR="00C40569" w:rsidRPr="00B1537F" w:rsidRDefault="00C40569" w:rsidP="00811066">
      <w:pPr>
        <w:jc w:val="both"/>
        <w:rPr>
          <w:rFonts w:ascii="Times New Roman" w:hAnsi="Times New Roman" w:cs="Times New Roman"/>
          <w:sz w:val="22"/>
          <w:szCs w:val="22"/>
        </w:rPr>
      </w:pPr>
    </w:p>
    <w:p w14:paraId="7F775E5B"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40" w:name="bookmark42"/>
      <w:r w:rsidRPr="00B1537F">
        <w:rPr>
          <w:rFonts w:ascii="Times New Roman" w:hAnsi="Times New Roman" w:cs="Times New Roman"/>
          <w:b/>
          <w:sz w:val="22"/>
          <w:szCs w:val="22"/>
        </w:rPr>
        <w:t>Clauze specifice de încetare a contractului</w:t>
      </w:r>
      <w:bookmarkEnd w:id="40"/>
    </w:p>
    <w:p w14:paraId="216BBB07" w14:textId="77777777" w:rsidR="00C40569"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F40E4" w:rsidRPr="00B1537F">
        <w:rPr>
          <w:rFonts w:ascii="Times New Roman" w:hAnsi="Times New Roman" w:cs="Times New Roman"/>
          <w:b/>
          <w:sz w:val="22"/>
          <w:szCs w:val="22"/>
        </w:rPr>
        <w:t>.1.</w:t>
      </w:r>
      <w:r w:rsidR="00C40569" w:rsidRPr="00B1537F">
        <w:rPr>
          <w:rFonts w:ascii="Times New Roman" w:hAnsi="Times New Roman" w:cs="Times New Roman"/>
          <w:sz w:val="22"/>
          <w:szCs w:val="22"/>
        </w:rPr>
        <w:t>Î</w:t>
      </w:r>
      <w:r w:rsidR="005F40E4" w:rsidRPr="00B1537F">
        <w:rPr>
          <w:rFonts w:ascii="Times New Roman" w:hAnsi="Times New Roman" w:cs="Times New Roman"/>
          <w:sz w:val="22"/>
          <w:szCs w:val="22"/>
        </w:rPr>
        <w:t xml:space="preserve">n situația modificării lucrărilor cu încălcarea prevederilor art. 23, Achizitorul are dreptul de a denunța unilateral contractul de </w:t>
      </w:r>
      <w:r w:rsidR="00C0725E" w:rsidRPr="00B1537F">
        <w:rPr>
          <w:rFonts w:ascii="Times New Roman" w:hAnsi="Times New Roman" w:cs="Times New Roman"/>
          <w:sz w:val="22"/>
          <w:szCs w:val="22"/>
        </w:rPr>
        <w:t>achiziții</w:t>
      </w:r>
      <w:r w:rsidR="005F40E4" w:rsidRPr="00B1537F">
        <w:rPr>
          <w:rFonts w:ascii="Times New Roman" w:hAnsi="Times New Roman" w:cs="Times New Roman"/>
          <w:sz w:val="22"/>
          <w:szCs w:val="22"/>
        </w:rPr>
        <w:t xml:space="preserve"> publice. </w:t>
      </w:r>
    </w:p>
    <w:p w14:paraId="3CF2B9A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F40E4" w:rsidRPr="00B1537F">
        <w:rPr>
          <w:rFonts w:ascii="Times New Roman" w:hAnsi="Times New Roman" w:cs="Times New Roman"/>
          <w:b/>
          <w:sz w:val="22"/>
          <w:szCs w:val="22"/>
        </w:rPr>
        <w:t>.2.</w:t>
      </w:r>
      <w:r w:rsidR="00C405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un contract de achiziție publică în perioada de valabilitate a acestuia în una dintre următoarele situații:</w:t>
      </w:r>
    </w:p>
    <w:p w14:paraId="46C95220" w14:textId="77777777" w:rsidR="00363541" w:rsidRPr="00B1537F" w:rsidRDefault="005F40E4" w:rsidP="00811066">
      <w:pPr>
        <w:jc w:val="both"/>
        <w:outlineLvl w:val="0"/>
        <w:rPr>
          <w:rFonts w:ascii="Times New Roman" w:hAnsi="Times New Roman" w:cs="Times New Roman"/>
          <w:sz w:val="22"/>
          <w:szCs w:val="22"/>
        </w:rPr>
      </w:pPr>
      <w:r w:rsidRPr="00B1537F">
        <w:rPr>
          <w:rFonts w:ascii="Times New Roman" w:hAnsi="Times New Roman" w:cs="Times New Roman"/>
          <w:sz w:val="22"/>
          <w:szCs w:val="22"/>
        </w:rPr>
        <w:t>(a) Executantul se află, la momentul atribuirii contractului, în una dintre</w:t>
      </w:r>
      <w:r w:rsidR="00C40569" w:rsidRPr="00B1537F">
        <w:rPr>
          <w:rFonts w:ascii="Times New Roman" w:hAnsi="Times New Roman" w:cs="Times New Roman"/>
          <w:sz w:val="22"/>
          <w:szCs w:val="22"/>
        </w:rPr>
        <w:t xml:space="preserve"> </w:t>
      </w:r>
      <w:r w:rsidRPr="00B1537F">
        <w:rPr>
          <w:rFonts w:ascii="Times New Roman" w:hAnsi="Times New Roman" w:cs="Times New Roman"/>
          <w:sz w:val="22"/>
          <w:szCs w:val="22"/>
        </w:rPr>
        <w:t>situațiile care ar fi determinat excluderea sa din procedura de atribuire, conform legislației în vigoare;</w:t>
      </w:r>
    </w:p>
    <w:p w14:paraId="34606546"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(b) 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711A0B7D"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30C69" w:rsidRPr="00B1537F">
        <w:rPr>
          <w:rFonts w:ascii="Times New Roman" w:hAnsi="Times New Roman" w:cs="Times New Roman"/>
          <w:b/>
          <w:sz w:val="22"/>
          <w:szCs w:val="22"/>
        </w:rPr>
        <w:t>.3.</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Contractul de achiziție este reziliat de drept in situația in care ofertantul declarat câștigător cu care Achizitorul a încheiat contractul de achiziție publică se </w:t>
      </w:r>
      <w:r w:rsidR="00C0725E" w:rsidRPr="00B1537F">
        <w:rPr>
          <w:rFonts w:ascii="Times New Roman" w:hAnsi="Times New Roman" w:cs="Times New Roman"/>
          <w:sz w:val="22"/>
          <w:szCs w:val="22"/>
        </w:rPr>
        <w:t>angajează</w:t>
      </w:r>
      <w:r w:rsidR="005F40E4" w:rsidRPr="00B1537F">
        <w:rPr>
          <w:rFonts w:ascii="Times New Roman" w:hAnsi="Times New Roman" w:cs="Times New Roman"/>
          <w:sz w:val="22"/>
          <w:szCs w:val="22"/>
        </w:rPr>
        <w:t xml:space="preserve"> sau încheie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w:t>
      </w:r>
    </w:p>
    <w:p w14:paraId="0F37AB2E"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30C69" w:rsidRPr="00B1537F">
        <w:rPr>
          <w:rFonts w:ascii="Times New Roman" w:hAnsi="Times New Roman" w:cs="Times New Roman"/>
          <w:b/>
          <w:sz w:val="22"/>
          <w:szCs w:val="22"/>
        </w:rPr>
        <w:t>.4.</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poate rezilia Contractul cu efecte depline (de jure) după acordarea unui preaviz de 15 (cincisprezece) zile Executantului, fără necesitatea unei alte formalități și fără intervenția vreunei autorități sau instanțe de judecată, în oricare dintre situațiile următoare, dar nelimitându- se la acestea:</w:t>
      </w:r>
    </w:p>
    <w:p w14:paraId="65AEC56C"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nu execută Contractul în conformitate cu obligațiile asumate (incluzând, fără a se limita la acestea, executarea necorespunzătoare, executarea cu întârziere, executarea parțială/incompletă etc);</w:t>
      </w:r>
    </w:p>
    <w:p w14:paraId="7CD8A589"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refuză sau omite să aducă la îndeplinire instrucțiunile emise de către Achizitor ori refuză să răspundă solicitărilor acestuia;</w:t>
      </w:r>
    </w:p>
    <w:p w14:paraId="1E5368CA"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cesionează obligațiile rezultate din Contract ori subcontractează cu nerespectarea prevederilor prezentului Contract;</w:t>
      </w:r>
    </w:p>
    <w:p w14:paraId="00E7D624"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și/sau Reprezentanții săi legali au fost condamnați pentru o infracțiune în legătură cu exercitarea profesiei printr-o Hotărâre Judecătorească definitivă;</w:t>
      </w:r>
    </w:p>
    <w:p w14:paraId="590EE4DD" w14:textId="77777777" w:rsidR="00530C69"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se află în culpă profesională gravă ce poate fi dovedită și justificată prin orice mijloc de probă de către Achizitor;</w:t>
      </w:r>
    </w:p>
    <w:p w14:paraId="2B6EDE8F" w14:textId="77777777" w:rsidR="00530C69"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 xml:space="preserve">împotriva Executantului și/sau Reprezentanților săi legali a fost pronunțată o Hotărâre având autoritate de lucru judecat cu privire la fraudă, corupție, implicarea </w:t>
      </w:r>
      <w:r w:rsidR="00C0725E" w:rsidRPr="00B1537F">
        <w:rPr>
          <w:rFonts w:ascii="Times New Roman" w:hAnsi="Times New Roman" w:cs="Times New Roman"/>
          <w:sz w:val="22"/>
          <w:szCs w:val="22"/>
        </w:rPr>
        <w:t>într-o</w:t>
      </w:r>
      <w:r w:rsidRPr="00B1537F">
        <w:rPr>
          <w:rFonts w:ascii="Times New Roman" w:hAnsi="Times New Roman" w:cs="Times New Roman"/>
          <w:sz w:val="22"/>
          <w:szCs w:val="22"/>
        </w:rPr>
        <w:t xml:space="preserve"> organizație criminală sau orice altă activitate ilegală în dauna intereselor naționale sau intereselor financiare ale Uniunii Europene;</w:t>
      </w:r>
    </w:p>
    <w:p w14:paraId="575CE4F2" w14:textId="77777777" w:rsidR="00530C69"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nu furnizează garanțiile sau asigurările solicitate prin prezentul Contract, sau persoana care furnizează Garanția sau asigurarea nu este în măsură să își îndeplinească angajamentele;</w:t>
      </w:r>
    </w:p>
    <w:p w14:paraId="21C7FF51"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Executantul și/sau reprezentanții acestuia dau sau se oferă să dea (direct sau indirect) unei persoane orice fel de mită, dar, favor, comision sau alte lucruri de valoare ca stimulent sau recompensă pentru:</w:t>
      </w:r>
    </w:p>
    <w:p w14:paraId="109A9361" w14:textId="77777777" w:rsidR="00363541" w:rsidRPr="00B1537F" w:rsidRDefault="005F40E4" w:rsidP="00811066">
      <w:pPr>
        <w:pStyle w:val="ListParagraph"/>
        <w:numPr>
          <w:ilvl w:val="0"/>
          <w:numId w:val="25"/>
        </w:numPr>
        <w:jc w:val="both"/>
        <w:rPr>
          <w:rFonts w:ascii="Times New Roman" w:hAnsi="Times New Roman" w:cs="Times New Roman"/>
          <w:sz w:val="22"/>
          <w:szCs w:val="22"/>
        </w:rPr>
      </w:pPr>
      <w:r w:rsidRPr="00B1537F">
        <w:rPr>
          <w:rFonts w:ascii="Times New Roman" w:hAnsi="Times New Roman" w:cs="Times New Roman"/>
          <w:sz w:val="22"/>
          <w:szCs w:val="22"/>
        </w:rPr>
        <w:t>a acționa sau a înceta să acționeze în legătură cu Contractul;</w:t>
      </w:r>
    </w:p>
    <w:p w14:paraId="1514B89F" w14:textId="77777777" w:rsidR="00363541" w:rsidRPr="00B1537F" w:rsidRDefault="005F40E4" w:rsidP="00811066">
      <w:pPr>
        <w:pStyle w:val="ListParagraph"/>
        <w:numPr>
          <w:ilvl w:val="0"/>
          <w:numId w:val="25"/>
        </w:numPr>
        <w:jc w:val="both"/>
        <w:rPr>
          <w:rFonts w:ascii="Times New Roman" w:hAnsi="Times New Roman" w:cs="Times New Roman"/>
          <w:sz w:val="22"/>
          <w:szCs w:val="22"/>
        </w:rPr>
      </w:pPr>
      <w:r w:rsidRPr="00B1537F">
        <w:rPr>
          <w:rFonts w:ascii="Times New Roman" w:hAnsi="Times New Roman" w:cs="Times New Roman"/>
          <w:sz w:val="22"/>
          <w:szCs w:val="22"/>
        </w:rPr>
        <w:lastRenderedPageBreak/>
        <w:t>a favoriza sau nu, a defavoriza sau nu, oricare persoană care are legătură cu Contractul;</w:t>
      </w:r>
    </w:p>
    <w:p w14:paraId="56FB7112" w14:textId="77777777" w:rsidR="00363541" w:rsidRPr="00B1537F" w:rsidRDefault="005F40E4" w:rsidP="00811066">
      <w:pPr>
        <w:pStyle w:val="ListParagraph"/>
        <w:numPr>
          <w:ilvl w:val="0"/>
          <w:numId w:val="25"/>
        </w:numPr>
        <w:jc w:val="both"/>
        <w:rPr>
          <w:rFonts w:ascii="Times New Roman" w:hAnsi="Times New Roman" w:cs="Times New Roman"/>
          <w:sz w:val="22"/>
          <w:szCs w:val="22"/>
        </w:rPr>
      </w:pPr>
      <w:r w:rsidRPr="00B1537F">
        <w:rPr>
          <w:rFonts w:ascii="Times New Roman" w:hAnsi="Times New Roman" w:cs="Times New Roman"/>
          <w:sz w:val="22"/>
          <w:szCs w:val="22"/>
        </w:rPr>
        <w:t>sau dacă oricare din membrii personalului Executantul, agenți sau Subcontractanți dau sau se oferă să dea (direct sau indirect), unei persoane, stimulente sau recompense, în modul descris în acest paragraf.</w:t>
      </w:r>
    </w:p>
    <w:p w14:paraId="072D9A0E"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In cadrul unei alte proceduri de achiziție sau procedură de acordare a unei finanțări din bugetul CE, Executantul a fost declarat culpabil de încălcarea gravă a Contractului ca rezultat al neexecutării obligațiilor Contractuale;</w:t>
      </w:r>
    </w:p>
    <w:p w14:paraId="7B7BCEBE"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Pentru nerespectarea obligațiilor privind conflictul de interese;</w:t>
      </w:r>
    </w:p>
    <w:p w14:paraId="57B7500D"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în oricare dintre situațiile pentru care în mod expres este prevăzut în Contract dreptul Achizitorului de a solicita rezilierea.</w:t>
      </w:r>
    </w:p>
    <w:p w14:paraId="2E86D479"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Are loc orice modificare organizațională care implică o schimbare cu privire la personalitatea juridică, natura sau controlul Executantul, cu excepția situației în care asemenea modificări sunt înregistrate într-un Act Adițional la prezentul Contract;</w:t>
      </w:r>
    </w:p>
    <w:p w14:paraId="0591DFF5" w14:textId="77777777" w:rsidR="00363541" w:rsidRPr="00B1537F" w:rsidRDefault="005F40E4" w:rsidP="00811066">
      <w:pPr>
        <w:pStyle w:val="ListParagraph"/>
        <w:numPr>
          <w:ilvl w:val="0"/>
          <w:numId w:val="24"/>
        </w:numPr>
        <w:jc w:val="both"/>
        <w:rPr>
          <w:rFonts w:ascii="Times New Roman" w:hAnsi="Times New Roman" w:cs="Times New Roman"/>
          <w:sz w:val="22"/>
          <w:szCs w:val="22"/>
        </w:rPr>
      </w:pPr>
      <w:r w:rsidRPr="00B1537F">
        <w:rPr>
          <w:rFonts w:ascii="Times New Roman" w:hAnsi="Times New Roman" w:cs="Times New Roman"/>
          <w:sz w:val="22"/>
          <w:szCs w:val="22"/>
        </w:rPr>
        <w:t>Apariția oricărei alte incapacități legale care să împiedice executarea Contractului, inclusiv întreruperea finanțării din motive neimputabile Achizitorului;</w:t>
      </w:r>
    </w:p>
    <w:p w14:paraId="48495DBF"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530C69" w:rsidRPr="00B1537F">
        <w:rPr>
          <w:rFonts w:ascii="Times New Roman" w:hAnsi="Times New Roman" w:cs="Times New Roman"/>
          <w:b/>
          <w:sz w:val="22"/>
          <w:szCs w:val="22"/>
        </w:rPr>
        <w:t>.5.</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producerii/ apariției oricăruia din evenimentele sau circumstanțele</w:t>
      </w:r>
      <w:r w:rsidR="00530C69"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precizate la pct. </w:t>
      </w:r>
      <w:r w:rsidRPr="00B1537F">
        <w:rPr>
          <w:rFonts w:ascii="Times New Roman" w:hAnsi="Times New Roman" w:cs="Times New Roman"/>
          <w:sz w:val="22"/>
          <w:szCs w:val="22"/>
        </w:rPr>
        <w:t>30</w:t>
      </w:r>
      <w:r w:rsidR="004E49F5" w:rsidRPr="00B1537F">
        <w:rPr>
          <w:rFonts w:ascii="Times New Roman" w:hAnsi="Times New Roman" w:cs="Times New Roman"/>
          <w:sz w:val="22"/>
          <w:szCs w:val="22"/>
        </w:rPr>
        <w:t>.4</w:t>
      </w:r>
      <w:r w:rsidR="00C0725E" w:rsidRPr="00B1537F">
        <w:rPr>
          <w:rFonts w:ascii="Times New Roman" w:hAnsi="Times New Roman" w:cs="Times New Roman"/>
          <w:sz w:val="22"/>
          <w:szCs w:val="22"/>
        </w:rPr>
        <w:t xml:space="preserve"> lit. a) - m) Achizitorul, la împlinirea termenului de 15 (cincisprezece) zile, are dreptul să rezilieze Contractul, rezilierea operând de plin drept fără nicio altă notificare prealabilă, fără încuviințarea vreunei instanțe judecătorești și/sau arbitrale și fără a mai fi necesară îndeplinirea vreunei alte formalități și, după caz, să evacueze Executantul din locația Achizitorului. </w:t>
      </w:r>
      <w:r w:rsidR="005F40E4" w:rsidRPr="00B1537F">
        <w:rPr>
          <w:rFonts w:ascii="Times New Roman" w:hAnsi="Times New Roman" w:cs="Times New Roman"/>
          <w:sz w:val="22"/>
          <w:szCs w:val="22"/>
        </w:rPr>
        <w:t>La rezilierea contractului, Achizitorul are dreptul la despăgubiri cu titlu de daune- interese compensatorii.</w:t>
      </w:r>
    </w:p>
    <w:p w14:paraId="419E3484"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.6</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Dacă, înainte de expirarea termenului de preaviz, Executantul remediază situațiile invocate de către Achizitor ca motiv al rezilierii, înștiințarea încetează să aibă efect, iar Achizitorul nu va mai fi îndreptățit să rezilieze Contractul, sub condiția ca situația de încălcare a obligațiilor Contractuale generată de Executant să nu pericliteze finalizarea în bune condiții și la timp a Contractului, caz în care, pe lângă dreptul de a cere rezilierea, Achizitorul va fi îndreptățit și la plata de daune-interese.</w:t>
      </w:r>
    </w:p>
    <w:p w14:paraId="6D517468"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.7</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perioada de preaviz susmenționată Executantul este considerat, de drept, în întârziere, acesta fiind obligat la plata de penalități.</w:t>
      </w:r>
    </w:p>
    <w:p w14:paraId="68EBAC6B"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.8</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ncetarea prezentului Contract nu va avea niciun efect asupra obligațiilor deja scadente între părțile Contractante.</w:t>
      </w:r>
    </w:p>
    <w:p w14:paraId="344281C7"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30</w:t>
      </w:r>
      <w:r w:rsidR="004E49F5" w:rsidRPr="00B1537F">
        <w:rPr>
          <w:rFonts w:ascii="Times New Roman" w:hAnsi="Times New Roman" w:cs="Times New Roman"/>
          <w:b/>
          <w:sz w:val="22"/>
          <w:szCs w:val="22"/>
        </w:rPr>
        <w:t>.9</w:t>
      </w:r>
      <w:r w:rsidR="00684F01" w:rsidRPr="00B1537F">
        <w:rPr>
          <w:rFonts w:ascii="Times New Roman" w:hAnsi="Times New Roman" w:cs="Times New Roman"/>
          <w:b/>
          <w:sz w:val="22"/>
          <w:szCs w:val="22"/>
        </w:rPr>
        <w:t>.</w:t>
      </w:r>
      <w:r w:rsidR="00684F01"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Prevederile prezentelor clauze nu înlătură răspunderea părții care, în mod culpabil, a cauzat încetarea Contractului.</w:t>
      </w:r>
    </w:p>
    <w:p w14:paraId="76798143" w14:textId="77777777" w:rsidR="004E49F5" w:rsidRPr="00B1537F" w:rsidRDefault="004E49F5" w:rsidP="00811066">
      <w:pPr>
        <w:jc w:val="both"/>
        <w:rPr>
          <w:rFonts w:ascii="Times New Roman" w:hAnsi="Times New Roman" w:cs="Times New Roman"/>
          <w:sz w:val="22"/>
          <w:szCs w:val="22"/>
        </w:rPr>
      </w:pPr>
    </w:p>
    <w:p w14:paraId="2E60DC9B"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41" w:name="bookmark43"/>
      <w:r w:rsidRPr="00B1537F">
        <w:rPr>
          <w:rFonts w:ascii="Times New Roman" w:hAnsi="Times New Roman" w:cs="Times New Roman"/>
          <w:b/>
          <w:sz w:val="22"/>
          <w:szCs w:val="22"/>
        </w:rPr>
        <w:t>Responsabilitatea Executantului față de Lucrări</w:t>
      </w:r>
      <w:bookmarkEnd w:id="41"/>
    </w:p>
    <w:p w14:paraId="54FBE420"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31</w:t>
      </w:r>
      <w:r w:rsidR="004E49F5" w:rsidRPr="00B1537F">
        <w:rPr>
          <w:rFonts w:ascii="Times New Roman" w:hAnsi="Times New Roman" w:cs="Times New Roman"/>
          <w:b/>
          <w:sz w:val="22"/>
          <w:szCs w:val="22"/>
        </w:rPr>
        <w:t>.1.</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își va asuma întreaga responsabilitate pentru paza și protecția tuturor Lucrărilor, Materialelor și Echipamentelor din Șantier pe toată perioada de execuție a lucrărilor până la data admiterii Recepției la Terminarea Lucrărilor. După această dată responsabilitatea va fi transferată Achizitorului.</w:t>
      </w:r>
    </w:p>
    <w:p w14:paraId="5E6B73D8" w14:textId="77777777" w:rsidR="004E49F5" w:rsidRPr="00B1537F" w:rsidRDefault="004E49F5" w:rsidP="00811066">
      <w:pPr>
        <w:jc w:val="both"/>
        <w:rPr>
          <w:rFonts w:ascii="Times New Roman" w:hAnsi="Times New Roman" w:cs="Times New Roman"/>
          <w:sz w:val="22"/>
          <w:szCs w:val="22"/>
        </w:rPr>
      </w:pPr>
    </w:p>
    <w:p w14:paraId="5B48059A"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bookmarkStart w:id="42" w:name="bookmark44"/>
      <w:r w:rsidRPr="00B1537F">
        <w:rPr>
          <w:rFonts w:ascii="Times New Roman" w:hAnsi="Times New Roman" w:cs="Times New Roman"/>
          <w:b/>
          <w:sz w:val="22"/>
          <w:szCs w:val="22"/>
        </w:rPr>
        <w:t>Forța Majoră</w:t>
      </w:r>
      <w:bookmarkEnd w:id="42"/>
    </w:p>
    <w:p w14:paraId="750BC08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.1.</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Dacă o Parte este sau va fi împiedicată prin Forța Majoră să își îndeplinească oricare din obligațiile sale, Partea afectată va notifica cealaltă Parte in termen de 3 zile de la data constatării intervenției acestor împrejurări si va lua toate masurile care se impun in vederea înlăturării sau limitării consecințelor sau prejudiciilor produse celeilalte </w:t>
      </w:r>
      <w:r w:rsidR="00C0725E" w:rsidRPr="00B1537F">
        <w:rPr>
          <w:rFonts w:ascii="Times New Roman" w:hAnsi="Times New Roman" w:cs="Times New Roman"/>
          <w:sz w:val="22"/>
          <w:szCs w:val="22"/>
        </w:rPr>
        <w:t>părți</w:t>
      </w:r>
      <w:r w:rsidR="005F40E4" w:rsidRPr="00B1537F">
        <w:rPr>
          <w:rFonts w:ascii="Times New Roman" w:hAnsi="Times New Roman" w:cs="Times New Roman"/>
          <w:sz w:val="22"/>
          <w:szCs w:val="22"/>
        </w:rPr>
        <w:t>. Dacă este necesar, Executantul va suspenda execuția Lucrărilor și, în măsura în care, in prealabil, s-a convenit astfel cu Achizitorul, va retrage Utilajele Executantului de pe Șantier.</w:t>
      </w:r>
    </w:p>
    <w:p w14:paraId="5EE513B7"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.2.</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Forța majoră exonerează părțile contractante de îndeplinirea obligațiilor contractuale asumate, pe toată perioada în care acționează, sub rezerva constatării ei potrivit legii.</w:t>
      </w:r>
    </w:p>
    <w:p w14:paraId="1532414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.3.</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Forța majora nu aduce atingere drepturilor si obligațiilor părților pentru lucrările executate anterior intervenției împrejurărilor ce justifica suspendarea executării contractului.</w:t>
      </w:r>
    </w:p>
    <w:p w14:paraId="43FE120F"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4E49F5" w:rsidRPr="00B1537F">
        <w:rPr>
          <w:rFonts w:ascii="Times New Roman" w:hAnsi="Times New Roman" w:cs="Times New Roman"/>
          <w:b/>
          <w:sz w:val="22"/>
          <w:szCs w:val="22"/>
        </w:rPr>
        <w:t>.4.</w:t>
      </w:r>
      <w:r w:rsidR="004E49F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Dacă această situație continuă timp de zile, oricare dintre Părți va putea să transmită o notificare de reziliere a Contractului care va produce efecte</w:t>
      </w:r>
      <w:r w:rsidR="00ED0964" w:rsidRPr="00B1537F">
        <w:rPr>
          <w:rFonts w:ascii="Times New Roman" w:hAnsi="Times New Roman" w:cs="Times New Roman"/>
          <w:sz w:val="22"/>
          <w:szCs w:val="22"/>
        </w:rPr>
        <w:t xml:space="preserve"> în termen de 30 </w:t>
      </w:r>
      <w:r w:rsidR="004E49F5" w:rsidRPr="00B1537F">
        <w:rPr>
          <w:rFonts w:ascii="Times New Roman" w:hAnsi="Times New Roman" w:cs="Times New Roman"/>
          <w:sz w:val="22"/>
          <w:szCs w:val="22"/>
        </w:rPr>
        <w:t xml:space="preserve">zile de la </w:t>
      </w:r>
      <w:r w:rsidR="005F40E4" w:rsidRPr="00B1537F">
        <w:rPr>
          <w:rFonts w:ascii="Times New Roman" w:hAnsi="Times New Roman" w:cs="Times New Roman"/>
          <w:sz w:val="22"/>
          <w:szCs w:val="22"/>
        </w:rPr>
        <w:t>data primirii notificării.</w:t>
      </w:r>
    </w:p>
    <w:p w14:paraId="0507B32D"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32</w:t>
      </w:r>
      <w:r w:rsidR="00ED0964" w:rsidRPr="00B1537F">
        <w:rPr>
          <w:rFonts w:ascii="Times New Roman" w:hAnsi="Times New Roman" w:cs="Times New Roman"/>
          <w:b/>
          <w:sz w:val="22"/>
          <w:szCs w:val="22"/>
        </w:rPr>
        <w:t>.5.</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După rezilierea Contractului, Executantul va fi îndreptățit la plata sumei rămase neachitate din valoarea Lucrărilor executate, a Materialelor și Echipamentelor livrate pe Șantier.</w:t>
      </w:r>
    </w:p>
    <w:p w14:paraId="13718424" w14:textId="77777777" w:rsidR="00ED0964" w:rsidRPr="00B1537F" w:rsidRDefault="00ED0964" w:rsidP="00811066">
      <w:pPr>
        <w:jc w:val="both"/>
        <w:outlineLvl w:val="0"/>
        <w:rPr>
          <w:rFonts w:ascii="Times New Roman" w:hAnsi="Times New Roman" w:cs="Times New Roman"/>
          <w:sz w:val="22"/>
          <w:szCs w:val="22"/>
        </w:rPr>
      </w:pPr>
      <w:bookmarkStart w:id="43" w:name="bookmark45"/>
    </w:p>
    <w:p w14:paraId="04E714CD"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Asigurări</w:t>
      </w:r>
      <w:bookmarkEnd w:id="43"/>
    </w:p>
    <w:p w14:paraId="3015A709" w14:textId="77777777" w:rsidR="00363541" w:rsidRPr="00B1537F" w:rsidRDefault="00ED0964" w:rsidP="00F41BDD">
      <w:pPr>
        <w:pStyle w:val="ListParagraph"/>
        <w:numPr>
          <w:ilvl w:val="1"/>
          <w:numId w:val="32"/>
        </w:numPr>
        <w:jc w:val="both"/>
        <w:rPr>
          <w:rFonts w:ascii="Times New Roman" w:hAnsi="Times New Roman" w:cs="Times New Roman"/>
          <w:sz w:val="22"/>
          <w:szCs w:val="22"/>
        </w:rPr>
      </w:pPr>
      <w:r w:rsidRPr="00B1537F">
        <w:rPr>
          <w:rFonts w:ascii="Times New Roman" w:hAnsi="Times New Roman" w:cs="Times New Roman"/>
          <w:sz w:val="22"/>
          <w:szCs w:val="22"/>
        </w:rPr>
        <w:t>(1) Î</w:t>
      </w:r>
      <w:r w:rsidR="005F40E4" w:rsidRPr="00B1537F">
        <w:rPr>
          <w:rFonts w:ascii="Times New Roman" w:hAnsi="Times New Roman" w:cs="Times New Roman"/>
          <w:sz w:val="22"/>
          <w:szCs w:val="22"/>
        </w:rPr>
        <w:t xml:space="preserve">nainte de începerea Lucrărilor, Executantul va face și va menține în vigoare, pana la data admiterii, </w:t>
      </w:r>
      <w:r w:rsidR="00C0725E" w:rsidRPr="00B1537F">
        <w:rPr>
          <w:rFonts w:ascii="Times New Roman" w:hAnsi="Times New Roman" w:cs="Times New Roman"/>
          <w:sz w:val="22"/>
          <w:szCs w:val="22"/>
        </w:rPr>
        <w:t>fără</w:t>
      </w:r>
      <w:r w:rsidR="005F40E4"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obiecțiuni</w:t>
      </w:r>
      <w:r w:rsidR="005F40E4" w:rsidRPr="00B1537F">
        <w:rPr>
          <w:rFonts w:ascii="Times New Roman" w:hAnsi="Times New Roman" w:cs="Times New Roman"/>
          <w:sz w:val="22"/>
          <w:szCs w:val="22"/>
        </w:rPr>
        <w:t>, a Procesului Verbal de Recepție la Terminarea Lucrărilor o asigurare  de răspundere civila care va acoperi riscul aferent execuției neconforme a lucrărilor sau accidentelor, vătămărilor, neconformităților care pot apărea pe durata execuției lucrărilor.</w:t>
      </w:r>
    </w:p>
    <w:p w14:paraId="49B5BE57" w14:textId="77777777" w:rsidR="00363541" w:rsidRPr="00B1537F" w:rsidRDefault="00ED0964" w:rsidP="00811066">
      <w:pPr>
        <w:jc w:val="both"/>
        <w:rPr>
          <w:rFonts w:ascii="Times New Roman" w:hAnsi="Times New Roman" w:cs="Times New Roman"/>
          <w:sz w:val="22"/>
          <w:szCs w:val="22"/>
        </w:rPr>
      </w:pPr>
      <w:r w:rsidRPr="00B1537F">
        <w:rPr>
          <w:rFonts w:ascii="Times New Roman" w:hAnsi="Times New Roman" w:cs="Times New Roman"/>
          <w:sz w:val="22"/>
          <w:szCs w:val="22"/>
        </w:rPr>
        <w:lastRenderedPageBreak/>
        <w:t>(2) Î</w:t>
      </w:r>
      <w:r w:rsidR="005F40E4" w:rsidRPr="00B1537F">
        <w:rPr>
          <w:rFonts w:ascii="Times New Roman" w:hAnsi="Times New Roman" w:cs="Times New Roman"/>
          <w:sz w:val="22"/>
          <w:szCs w:val="22"/>
        </w:rPr>
        <w:t xml:space="preserve">nainte de începerea Lucrărilor, Executantul va face și va menține în vigoare, pana la data admiterii, </w:t>
      </w:r>
      <w:r w:rsidR="00C0725E" w:rsidRPr="00B1537F">
        <w:rPr>
          <w:rFonts w:ascii="Times New Roman" w:hAnsi="Times New Roman" w:cs="Times New Roman"/>
          <w:sz w:val="22"/>
          <w:szCs w:val="22"/>
        </w:rPr>
        <w:t>fără</w:t>
      </w:r>
      <w:r w:rsidR="005F40E4" w:rsidRPr="00B1537F">
        <w:rPr>
          <w:rFonts w:ascii="Times New Roman" w:hAnsi="Times New Roman" w:cs="Times New Roman"/>
          <w:sz w:val="22"/>
          <w:szCs w:val="22"/>
        </w:rPr>
        <w:t xml:space="preserve"> </w:t>
      </w:r>
      <w:r w:rsidR="00C0725E" w:rsidRPr="00B1537F">
        <w:rPr>
          <w:rFonts w:ascii="Times New Roman" w:hAnsi="Times New Roman" w:cs="Times New Roman"/>
          <w:sz w:val="22"/>
          <w:szCs w:val="22"/>
        </w:rPr>
        <w:t>obiecțiuni</w:t>
      </w:r>
      <w:r w:rsidR="005F40E4" w:rsidRPr="00B1537F">
        <w:rPr>
          <w:rFonts w:ascii="Times New Roman" w:hAnsi="Times New Roman" w:cs="Times New Roman"/>
          <w:sz w:val="22"/>
          <w:szCs w:val="22"/>
        </w:rPr>
        <w:t>, a Procesului Verbal de Recepție la Terminarea Lucrărilor, asigurări în numele ambelor Părți pentru:</w:t>
      </w:r>
    </w:p>
    <w:p w14:paraId="5C53E0AD" w14:textId="77777777" w:rsidR="00363541" w:rsidRPr="00B1537F" w:rsidRDefault="005F40E4" w:rsidP="00811066">
      <w:pPr>
        <w:jc w:val="both"/>
        <w:rPr>
          <w:rFonts w:ascii="Times New Roman" w:hAnsi="Times New Roman" w:cs="Times New Roman"/>
          <w:sz w:val="22"/>
          <w:szCs w:val="22"/>
        </w:rPr>
      </w:pPr>
      <w:r w:rsidRPr="00B1537F">
        <w:rPr>
          <w:rFonts w:ascii="Times New Roman" w:hAnsi="Times New Roman" w:cs="Times New Roman"/>
          <w:sz w:val="22"/>
          <w:szCs w:val="22"/>
        </w:rPr>
        <w:t>pierderi și daune produse Lucrărilor, Materialelor, Echipamentelor și Utilajelor Executantului,</w:t>
      </w:r>
    </w:p>
    <w:p w14:paraId="18DF3B38" w14:textId="77777777" w:rsidR="00363541" w:rsidRPr="00B1537F" w:rsidRDefault="005F40E4" w:rsidP="00811066">
      <w:pPr>
        <w:pStyle w:val="ListParagraph"/>
        <w:numPr>
          <w:ilvl w:val="0"/>
          <w:numId w:val="26"/>
        </w:numPr>
        <w:jc w:val="both"/>
        <w:rPr>
          <w:rFonts w:ascii="Times New Roman" w:hAnsi="Times New Roman" w:cs="Times New Roman"/>
          <w:sz w:val="22"/>
          <w:szCs w:val="22"/>
        </w:rPr>
      </w:pPr>
      <w:r w:rsidRPr="00B1537F">
        <w:rPr>
          <w:rFonts w:ascii="Times New Roman" w:hAnsi="Times New Roman" w:cs="Times New Roman"/>
          <w:sz w:val="22"/>
          <w:szCs w:val="22"/>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46EF9C2D" w14:textId="77777777" w:rsidR="00363541" w:rsidRPr="00B1537F" w:rsidRDefault="005F40E4" w:rsidP="00811066">
      <w:pPr>
        <w:pStyle w:val="ListParagraph"/>
        <w:numPr>
          <w:ilvl w:val="0"/>
          <w:numId w:val="26"/>
        </w:numPr>
        <w:jc w:val="both"/>
        <w:rPr>
          <w:rFonts w:ascii="Times New Roman" w:hAnsi="Times New Roman" w:cs="Times New Roman"/>
          <w:sz w:val="22"/>
          <w:szCs w:val="22"/>
        </w:rPr>
      </w:pPr>
      <w:r w:rsidRPr="00B1537F">
        <w:rPr>
          <w:rFonts w:ascii="Times New Roman" w:hAnsi="Times New Roman" w:cs="Times New Roman"/>
          <w:sz w:val="22"/>
          <w:szCs w:val="22"/>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7147331A"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.2</w:t>
      </w:r>
      <w:r w:rsidR="00ED0964" w:rsidRPr="00B1537F">
        <w:rPr>
          <w:rFonts w:ascii="Times New Roman" w:hAnsi="Times New Roman" w:cs="Times New Roman"/>
          <w:b/>
          <w:sz w:val="22"/>
          <w:szCs w:val="22"/>
        </w:rPr>
        <w:t>.</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poate </w:t>
      </w:r>
      <w:r w:rsidR="00C0725E" w:rsidRPr="00B1537F">
        <w:rPr>
          <w:rFonts w:ascii="Times New Roman" w:hAnsi="Times New Roman" w:cs="Times New Roman"/>
          <w:sz w:val="22"/>
          <w:szCs w:val="22"/>
        </w:rPr>
        <w:t>încheia</w:t>
      </w:r>
      <w:r w:rsidR="005F40E4" w:rsidRPr="00B1537F">
        <w:rPr>
          <w:rFonts w:ascii="Times New Roman" w:hAnsi="Times New Roman" w:cs="Times New Roman"/>
          <w:sz w:val="22"/>
          <w:szCs w:val="22"/>
        </w:rPr>
        <w:t xml:space="preserve"> un singur contract de asigurare împotriva tuturor riscurilor mai sus precizate si a oricăror altor riscuri care, prin intervenția lor, ar putea naște in sarcina Executantului sau a Achizitorului obligații de </w:t>
      </w:r>
      <w:r w:rsidR="00C0725E" w:rsidRPr="00B1537F">
        <w:rPr>
          <w:rFonts w:ascii="Times New Roman" w:hAnsi="Times New Roman" w:cs="Times New Roman"/>
          <w:sz w:val="22"/>
          <w:szCs w:val="22"/>
        </w:rPr>
        <w:t>dezdăunare</w:t>
      </w:r>
      <w:r w:rsidR="005F40E4" w:rsidRPr="00B1537F">
        <w:rPr>
          <w:rFonts w:ascii="Times New Roman" w:hAnsi="Times New Roman" w:cs="Times New Roman"/>
          <w:sz w:val="22"/>
          <w:szCs w:val="22"/>
        </w:rPr>
        <w:t>.</w:t>
      </w:r>
    </w:p>
    <w:p w14:paraId="53805498" w14:textId="77777777" w:rsidR="00363541" w:rsidRPr="00B1537F" w:rsidRDefault="001E608D"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.3</w:t>
      </w:r>
      <w:r w:rsidR="00ED0964" w:rsidRPr="00B1537F">
        <w:rPr>
          <w:rFonts w:ascii="Times New Roman" w:hAnsi="Times New Roman" w:cs="Times New Roman"/>
          <w:b/>
          <w:sz w:val="22"/>
          <w:szCs w:val="22"/>
        </w:rPr>
        <w:t>.</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are obligația de a prezenta contractul de asigurare Achizitorului in</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termen de maxim</w:t>
      </w:r>
      <w:r w:rsidR="00ED0964" w:rsidRPr="00B1537F">
        <w:rPr>
          <w:rFonts w:ascii="Times New Roman" w:hAnsi="Times New Roman" w:cs="Times New Roman"/>
          <w:sz w:val="22"/>
          <w:szCs w:val="22"/>
        </w:rPr>
        <w:t xml:space="preserve"> 5 </w:t>
      </w:r>
      <w:r w:rsidR="005F40E4" w:rsidRPr="00B1537F">
        <w:rPr>
          <w:rFonts w:ascii="Times New Roman" w:hAnsi="Times New Roman" w:cs="Times New Roman"/>
          <w:sz w:val="22"/>
          <w:szCs w:val="22"/>
        </w:rPr>
        <w:t xml:space="preserve"> zile de la data emiterii Ordinului de începere a</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Lucrărilor. Executantul se obliga si </w:t>
      </w:r>
      <w:r w:rsidR="00C0725E" w:rsidRPr="00B1537F">
        <w:rPr>
          <w:rFonts w:ascii="Times New Roman" w:hAnsi="Times New Roman" w:cs="Times New Roman"/>
          <w:sz w:val="22"/>
          <w:szCs w:val="22"/>
        </w:rPr>
        <w:t>garantează</w:t>
      </w:r>
      <w:r w:rsidR="005F40E4" w:rsidRPr="00B1537F">
        <w:rPr>
          <w:rFonts w:ascii="Times New Roman" w:hAnsi="Times New Roman" w:cs="Times New Roman"/>
          <w:sz w:val="22"/>
          <w:szCs w:val="22"/>
        </w:rPr>
        <w:t xml:space="preserve"> ca </w:t>
      </w:r>
      <w:r w:rsidR="00C0725E" w:rsidRPr="00B1537F">
        <w:rPr>
          <w:rFonts w:ascii="Times New Roman" w:hAnsi="Times New Roman" w:cs="Times New Roman"/>
          <w:sz w:val="22"/>
          <w:szCs w:val="22"/>
        </w:rPr>
        <w:t>își</w:t>
      </w:r>
      <w:r w:rsidR="005F40E4" w:rsidRPr="00B1537F">
        <w:rPr>
          <w:rFonts w:ascii="Times New Roman" w:hAnsi="Times New Roman" w:cs="Times New Roman"/>
          <w:sz w:val="22"/>
          <w:szCs w:val="22"/>
        </w:rPr>
        <w:t xml:space="preserve"> va îndeplini toate obligațiile asumate prin contractul de asigurare pentru ca, in situația apariției unui eveniment asigurat, societatea de asigurare sa nu refuze plata daunelor din motive imputabile Executantului.</w:t>
      </w:r>
    </w:p>
    <w:p w14:paraId="7D3A37A3"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.4</w:t>
      </w:r>
      <w:r w:rsidR="00ED0964" w:rsidRPr="00B1537F">
        <w:rPr>
          <w:rFonts w:ascii="Times New Roman" w:hAnsi="Times New Roman" w:cs="Times New Roman"/>
          <w:b/>
          <w:sz w:val="22"/>
          <w:szCs w:val="22"/>
        </w:rPr>
        <w:t>.</w:t>
      </w:r>
      <w:r w:rsidR="00ED0964"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Asigurarea se va încheia cu un asigurător autorizat potrivit legii. Contravaloarea primelor de asigurare va </w:t>
      </w:r>
      <w:r w:rsidR="00C0725E" w:rsidRPr="00B1537F">
        <w:rPr>
          <w:rFonts w:ascii="Times New Roman" w:hAnsi="Times New Roman" w:cs="Times New Roman"/>
          <w:sz w:val="22"/>
          <w:szCs w:val="22"/>
        </w:rPr>
        <w:t>fi</w:t>
      </w:r>
      <w:r w:rsidR="005F40E4" w:rsidRPr="00B1537F">
        <w:rPr>
          <w:rFonts w:ascii="Times New Roman" w:hAnsi="Times New Roman" w:cs="Times New Roman"/>
          <w:sz w:val="22"/>
          <w:szCs w:val="22"/>
        </w:rPr>
        <w:t xml:space="preserve"> suportată de către Executant.</w:t>
      </w:r>
    </w:p>
    <w:p w14:paraId="3D75620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.5.</w:t>
      </w:r>
      <w:r w:rsidR="00A312EC"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va opta intre indicarea in cadrul contractului de asigurare a Achizitorului ca </w:t>
      </w:r>
      <w:r w:rsidR="00C0725E" w:rsidRPr="00B1537F">
        <w:rPr>
          <w:rFonts w:ascii="Times New Roman" w:hAnsi="Times New Roman" w:cs="Times New Roman"/>
          <w:sz w:val="22"/>
          <w:szCs w:val="22"/>
        </w:rPr>
        <w:t>terț</w:t>
      </w:r>
      <w:r w:rsidR="005F40E4" w:rsidRPr="00B1537F">
        <w:rPr>
          <w:rFonts w:ascii="Times New Roman" w:hAnsi="Times New Roman" w:cs="Times New Roman"/>
          <w:sz w:val="22"/>
          <w:szCs w:val="22"/>
        </w:rPr>
        <w:t xml:space="preserve"> beneficiar al indemnizației de asigurare sau va cesiona in favoarea acestuia dreptul la indemnizare in ipoteza producerii riscului asigurat, cu notificarea formala a asigurătorului.</w:t>
      </w:r>
    </w:p>
    <w:p w14:paraId="5B3F4DAF"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33</w:t>
      </w:r>
      <w:r w:rsidR="00A312EC" w:rsidRPr="00B1537F">
        <w:rPr>
          <w:rFonts w:ascii="Times New Roman" w:hAnsi="Times New Roman" w:cs="Times New Roman"/>
          <w:b/>
          <w:sz w:val="22"/>
          <w:szCs w:val="22"/>
        </w:rPr>
        <w:t>.6.</w:t>
      </w:r>
      <w:r w:rsidR="00A312EC"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Toate asigurările vor respecta cerințele detaliate la Art. 34.1.1. Polițele vor </w:t>
      </w:r>
      <w:r w:rsidR="00C0725E" w:rsidRPr="00B1537F">
        <w:rPr>
          <w:rFonts w:ascii="Times New Roman" w:hAnsi="Times New Roman" w:cs="Times New Roman"/>
          <w:sz w:val="22"/>
          <w:szCs w:val="22"/>
        </w:rPr>
        <w:t>fi</w:t>
      </w:r>
      <w:r w:rsidR="005F40E4" w:rsidRPr="00B1537F">
        <w:rPr>
          <w:rFonts w:ascii="Times New Roman" w:hAnsi="Times New Roman" w:cs="Times New Roman"/>
          <w:sz w:val="22"/>
          <w:szCs w:val="22"/>
        </w:rPr>
        <w:t xml:space="preserve"> emise de către societăți de asigurare și în condițiile aprobate de către Achizitor. Executantul va furniza Achizitorului dovada că toate polițele necesare sunt în vigoare și că primele de asigurare au fost plătite.</w:t>
      </w:r>
    </w:p>
    <w:p w14:paraId="26941EEC" w14:textId="77777777" w:rsidR="00A312EC" w:rsidRPr="00B1537F" w:rsidRDefault="00A312EC" w:rsidP="00811066">
      <w:pPr>
        <w:jc w:val="both"/>
        <w:rPr>
          <w:rFonts w:ascii="Times New Roman" w:hAnsi="Times New Roman" w:cs="Times New Roman"/>
          <w:sz w:val="22"/>
          <w:szCs w:val="22"/>
        </w:rPr>
      </w:pPr>
      <w:bookmarkStart w:id="44" w:name="bookmark46"/>
    </w:p>
    <w:p w14:paraId="1B73103D"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Utilizarea Documentelor Executantului de către Achizitor</w:t>
      </w:r>
      <w:bookmarkEnd w:id="44"/>
    </w:p>
    <w:p w14:paraId="2842B91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34</w:t>
      </w:r>
      <w:r w:rsidR="00A312EC" w:rsidRPr="00B1537F">
        <w:rPr>
          <w:rFonts w:ascii="Times New Roman" w:hAnsi="Times New Roman" w:cs="Times New Roman"/>
          <w:b/>
          <w:sz w:val="22"/>
          <w:szCs w:val="22"/>
        </w:rPr>
        <w:t>.1.</w:t>
      </w:r>
      <w:r w:rsidR="00A312EC"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relația dintre Părți, Executantul își va păstra dreptul de autor și alte drepturi de proprietate intelectuală/industriala asupra Documentelor Executantului și alte documente de proiectare elaborate de către acesta (sau în numele acestuia) până la aprobarea acestor documente de către Achizitor, data de la care devin proprietatea acestuia.</w:t>
      </w:r>
    </w:p>
    <w:p w14:paraId="22C3ABC2"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34</w:t>
      </w:r>
      <w:r w:rsidR="007B2045" w:rsidRPr="00B1537F">
        <w:rPr>
          <w:rFonts w:ascii="Times New Roman" w:hAnsi="Times New Roman" w:cs="Times New Roman"/>
          <w:b/>
          <w:sz w:val="22"/>
          <w:szCs w:val="22"/>
        </w:rPr>
        <w:t>.2.</w:t>
      </w:r>
      <w:r w:rsidR="007B204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Anterior aprobării menționate la punctul precedent. Executantul, prin semnarea Contractului, autorizează Achizitorul să copieze, să folosească și sa transmită Documentele Executantul și alte documente de proiectare elaborate de către Executant (sau în numele acestuia), inclusiv modificările aduse acestora.</w:t>
      </w:r>
    </w:p>
    <w:p w14:paraId="47A0E361"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34</w:t>
      </w:r>
      <w:r w:rsidR="007B2045" w:rsidRPr="00B1537F">
        <w:rPr>
          <w:rFonts w:ascii="Times New Roman" w:hAnsi="Times New Roman" w:cs="Times New Roman"/>
          <w:b/>
          <w:sz w:val="22"/>
          <w:szCs w:val="22"/>
        </w:rPr>
        <w:t>.3.</w:t>
      </w:r>
      <w:r w:rsidR="007B204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Orice rezultate ori drepturi, inclusiv drepturi de autor sau alte drepturi de proprietate intelectuala ori industriala, dobândite în executarea contractului de servicii vor fi proprietatea exclusiva a beneficiarului, care le va putea utiliza, publica, cesiona ori transfera </w:t>
      </w:r>
      <w:r w:rsidR="00C0725E" w:rsidRPr="00B1537F">
        <w:rPr>
          <w:rFonts w:ascii="Times New Roman" w:hAnsi="Times New Roman" w:cs="Times New Roman"/>
          <w:sz w:val="22"/>
          <w:szCs w:val="22"/>
        </w:rPr>
        <w:t>așa</w:t>
      </w:r>
      <w:r w:rsidR="005F40E4" w:rsidRPr="00B1537F">
        <w:rPr>
          <w:rFonts w:ascii="Times New Roman" w:hAnsi="Times New Roman" w:cs="Times New Roman"/>
          <w:sz w:val="22"/>
          <w:szCs w:val="22"/>
        </w:rPr>
        <w:t xml:space="preserve"> cum va considera de cuviința, </w:t>
      </w:r>
      <w:r w:rsidR="00C0725E" w:rsidRPr="00B1537F">
        <w:rPr>
          <w:rFonts w:ascii="Times New Roman" w:hAnsi="Times New Roman" w:cs="Times New Roman"/>
          <w:sz w:val="22"/>
          <w:szCs w:val="22"/>
        </w:rPr>
        <w:t>fără</w:t>
      </w:r>
      <w:r w:rsidR="005F40E4" w:rsidRPr="00B1537F">
        <w:rPr>
          <w:rFonts w:ascii="Times New Roman" w:hAnsi="Times New Roman" w:cs="Times New Roman"/>
          <w:sz w:val="22"/>
          <w:szCs w:val="22"/>
        </w:rPr>
        <w:t xml:space="preserve"> limitare geografica ori de alta natura, cu excepția situațiilor în care exista deja asemenea drepturi de proprietate intelectuala ori industriala.</w:t>
      </w:r>
    </w:p>
    <w:p w14:paraId="023FD908" w14:textId="77777777" w:rsidR="007B2045" w:rsidRPr="00B1537F" w:rsidRDefault="007B2045" w:rsidP="00811066">
      <w:pPr>
        <w:jc w:val="both"/>
        <w:outlineLvl w:val="0"/>
        <w:rPr>
          <w:rFonts w:ascii="Times New Roman" w:hAnsi="Times New Roman" w:cs="Times New Roman"/>
          <w:sz w:val="22"/>
          <w:szCs w:val="22"/>
        </w:rPr>
      </w:pPr>
      <w:bookmarkStart w:id="45" w:name="bookmark47"/>
    </w:p>
    <w:p w14:paraId="6675C4BF"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Soluționarea Litigiilor</w:t>
      </w:r>
      <w:bookmarkEnd w:id="45"/>
    </w:p>
    <w:p w14:paraId="4F09C01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35</w:t>
      </w:r>
      <w:r w:rsidR="007B2045" w:rsidRPr="00B1537F">
        <w:rPr>
          <w:rFonts w:ascii="Times New Roman" w:hAnsi="Times New Roman" w:cs="Times New Roman"/>
          <w:b/>
          <w:sz w:val="22"/>
          <w:szCs w:val="22"/>
        </w:rPr>
        <w:t>.1</w:t>
      </w:r>
      <w:r w:rsidR="007B204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Achizitorul si Executantul vor face eforturile pentru a rezolva pe cale amiabilă orice neînțelegere sau litigiu care se poate ivi intre ei, în cadrul sau în legătură cu îndeplinirea Contractului.</w:t>
      </w:r>
    </w:p>
    <w:p w14:paraId="441BD228" w14:textId="77777777" w:rsidR="00363541" w:rsidRPr="00B1537F" w:rsidRDefault="001E608D" w:rsidP="00811066">
      <w:pPr>
        <w:jc w:val="both"/>
        <w:outlineLvl w:val="0"/>
        <w:rPr>
          <w:rFonts w:ascii="Times New Roman" w:hAnsi="Times New Roman" w:cs="Times New Roman"/>
          <w:sz w:val="22"/>
          <w:szCs w:val="22"/>
        </w:rPr>
      </w:pPr>
      <w:r w:rsidRPr="00B1537F">
        <w:rPr>
          <w:rFonts w:ascii="Times New Roman" w:hAnsi="Times New Roman" w:cs="Times New Roman"/>
          <w:b/>
          <w:sz w:val="22"/>
          <w:szCs w:val="22"/>
        </w:rPr>
        <w:t>35</w:t>
      </w:r>
      <w:r w:rsidR="002662D5" w:rsidRPr="00B1537F">
        <w:rPr>
          <w:rFonts w:ascii="Times New Roman" w:hAnsi="Times New Roman" w:cs="Times New Roman"/>
          <w:b/>
          <w:sz w:val="22"/>
          <w:szCs w:val="22"/>
        </w:rPr>
        <w:t>.2.</w:t>
      </w:r>
      <w:r w:rsidR="002662D5" w:rsidRPr="00B1537F">
        <w:rPr>
          <w:rFonts w:ascii="Times New Roman" w:hAnsi="Times New Roman" w:cs="Times New Roman"/>
          <w:sz w:val="22"/>
          <w:szCs w:val="22"/>
        </w:rPr>
        <w:t xml:space="preserve"> Î</w:t>
      </w:r>
      <w:r w:rsidR="005F40E4" w:rsidRPr="00B1537F">
        <w:rPr>
          <w:rFonts w:ascii="Times New Roman" w:hAnsi="Times New Roman" w:cs="Times New Roman"/>
          <w:sz w:val="22"/>
          <w:szCs w:val="22"/>
        </w:rPr>
        <w:t xml:space="preserve">n ipoteza in care părțile nu </w:t>
      </w:r>
      <w:r w:rsidR="00C0725E" w:rsidRPr="00B1537F">
        <w:rPr>
          <w:rFonts w:ascii="Times New Roman" w:hAnsi="Times New Roman" w:cs="Times New Roman"/>
          <w:sz w:val="22"/>
          <w:szCs w:val="22"/>
        </w:rPr>
        <w:t>reușesc</w:t>
      </w:r>
      <w:r w:rsidR="005F40E4" w:rsidRPr="00B1537F">
        <w:rPr>
          <w:rFonts w:ascii="Times New Roman" w:hAnsi="Times New Roman" w:cs="Times New Roman"/>
          <w:sz w:val="22"/>
          <w:szCs w:val="22"/>
        </w:rPr>
        <w:t xml:space="preserve"> o soluționare amiabila în termen de</w:t>
      </w:r>
      <w:r w:rsidR="007B2045" w:rsidRPr="00B1537F">
        <w:rPr>
          <w:rFonts w:ascii="Times New Roman" w:hAnsi="Times New Roman" w:cs="Times New Roman"/>
          <w:sz w:val="22"/>
          <w:szCs w:val="22"/>
        </w:rPr>
        <w:t xml:space="preserve"> </w:t>
      </w:r>
      <w:r w:rsidR="002662D5" w:rsidRPr="00B1537F">
        <w:rPr>
          <w:rFonts w:ascii="Times New Roman" w:hAnsi="Times New Roman" w:cs="Times New Roman"/>
          <w:sz w:val="22"/>
          <w:szCs w:val="22"/>
        </w:rPr>
        <w:t xml:space="preserve">15 </w:t>
      </w:r>
      <w:r w:rsidR="005F40E4" w:rsidRPr="00B1537F">
        <w:rPr>
          <w:rFonts w:ascii="Times New Roman" w:hAnsi="Times New Roman" w:cs="Times New Roman"/>
          <w:sz w:val="22"/>
          <w:szCs w:val="22"/>
        </w:rPr>
        <w:t>zile, fiecare dintre acestea poate solicita ca litigiul să se soluționeze de către instanțele judecătorești competente.</w:t>
      </w:r>
    </w:p>
    <w:p w14:paraId="7A5A1627" w14:textId="77777777" w:rsidR="002662D5" w:rsidRPr="00B1537F" w:rsidRDefault="002662D5" w:rsidP="00811066">
      <w:pPr>
        <w:jc w:val="both"/>
        <w:outlineLvl w:val="0"/>
        <w:rPr>
          <w:rFonts w:ascii="Times New Roman" w:hAnsi="Times New Roman" w:cs="Times New Roman"/>
          <w:sz w:val="22"/>
          <w:szCs w:val="22"/>
        </w:rPr>
      </w:pPr>
    </w:p>
    <w:p w14:paraId="6D10DD43"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Arhivarea</w:t>
      </w:r>
    </w:p>
    <w:p w14:paraId="3B05405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36</w:t>
      </w:r>
      <w:r w:rsidR="002662D5" w:rsidRPr="00B1537F">
        <w:rPr>
          <w:rFonts w:ascii="Times New Roman" w:hAnsi="Times New Roman" w:cs="Times New Roman"/>
          <w:b/>
          <w:sz w:val="22"/>
          <w:szCs w:val="22"/>
        </w:rPr>
        <w:t>.1.</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Toate actele și/sau documentele, înscrisurile, datele, </w:t>
      </w:r>
      <w:r w:rsidR="00C0725E" w:rsidRPr="00B1537F">
        <w:rPr>
          <w:rFonts w:ascii="Times New Roman" w:hAnsi="Times New Roman" w:cs="Times New Roman"/>
          <w:sz w:val="22"/>
          <w:szCs w:val="22"/>
        </w:rPr>
        <w:t>schițele</w:t>
      </w:r>
      <w:r w:rsidR="005F40E4" w:rsidRPr="00B1537F">
        <w:rPr>
          <w:rFonts w:ascii="Times New Roman" w:hAnsi="Times New Roman" w:cs="Times New Roman"/>
          <w:sz w:val="22"/>
          <w:szCs w:val="22"/>
        </w:rPr>
        <w:t xml:space="preserve">, fotografiile, înregistrările si orice alte asemenea, precum și orice baze de date (după caz), care se află în posesia Executantului în legătura cu Contractul sau care sunt elaborate de către Executant sau de către personalul acestuia, vor fi arhivate și organizate în mod cronologic, sistematic și exact grupate în dosare, numerotate și denumite în consecința </w:t>
      </w:r>
      <w:r w:rsidR="00C0725E" w:rsidRPr="00B1537F">
        <w:rPr>
          <w:rFonts w:ascii="Times New Roman" w:hAnsi="Times New Roman" w:cs="Times New Roman"/>
          <w:sz w:val="22"/>
          <w:szCs w:val="22"/>
        </w:rPr>
        <w:t>atât</w:t>
      </w:r>
      <w:r w:rsidR="005F40E4" w:rsidRPr="00B1537F">
        <w:rPr>
          <w:rFonts w:ascii="Times New Roman" w:hAnsi="Times New Roman" w:cs="Times New Roman"/>
          <w:sz w:val="22"/>
          <w:szCs w:val="22"/>
        </w:rPr>
        <w:t xml:space="preserve"> în format tipărit cât și în format electronic, însoțite de un opis astfel încât procesul de identificare al acestora sa fie corespunzător.</w:t>
      </w:r>
    </w:p>
    <w:p w14:paraId="5382EE59"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36</w:t>
      </w:r>
      <w:r w:rsidR="002662D5" w:rsidRPr="00B1537F">
        <w:rPr>
          <w:rFonts w:ascii="Times New Roman" w:hAnsi="Times New Roman" w:cs="Times New Roman"/>
          <w:b/>
          <w:sz w:val="22"/>
          <w:szCs w:val="22"/>
        </w:rPr>
        <w:t>.2.</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Termenele de arhivare vor fi in conformitate cu legislația din România.</w:t>
      </w:r>
    </w:p>
    <w:p w14:paraId="60FEBFDF" w14:textId="77777777" w:rsidR="002662D5" w:rsidRPr="00B1537F" w:rsidRDefault="002662D5" w:rsidP="00811066">
      <w:pPr>
        <w:jc w:val="both"/>
        <w:rPr>
          <w:rFonts w:ascii="Times New Roman" w:hAnsi="Times New Roman" w:cs="Times New Roman"/>
          <w:sz w:val="22"/>
          <w:szCs w:val="22"/>
        </w:rPr>
      </w:pPr>
    </w:p>
    <w:p w14:paraId="2813AB4D" w14:textId="77777777" w:rsidR="00363541" w:rsidRPr="00B1537F" w:rsidRDefault="005F40E4" w:rsidP="001E608D">
      <w:pPr>
        <w:pStyle w:val="ListParagraph"/>
        <w:numPr>
          <w:ilvl w:val="0"/>
          <w:numId w:val="32"/>
        </w:numPr>
        <w:jc w:val="both"/>
        <w:outlineLvl w:val="0"/>
        <w:rPr>
          <w:rFonts w:ascii="Times New Roman" w:hAnsi="Times New Roman" w:cs="Times New Roman"/>
          <w:b/>
          <w:sz w:val="22"/>
          <w:szCs w:val="22"/>
        </w:rPr>
      </w:pPr>
      <w:r w:rsidRPr="00B1537F">
        <w:rPr>
          <w:rFonts w:ascii="Times New Roman" w:hAnsi="Times New Roman" w:cs="Times New Roman"/>
          <w:b/>
          <w:sz w:val="22"/>
          <w:szCs w:val="22"/>
        </w:rPr>
        <w:t>Codul de conduită</w:t>
      </w:r>
    </w:p>
    <w:p w14:paraId="159F61EC"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.1.</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 xml:space="preserve">Executantul va acționa întotdeauna loial și imparțial și ca un consilier de încredere pentru achizitor </w:t>
      </w:r>
      <w:r w:rsidR="005F40E4" w:rsidRPr="00B1537F">
        <w:rPr>
          <w:rFonts w:ascii="Times New Roman" w:hAnsi="Times New Roman" w:cs="Times New Roman"/>
          <w:sz w:val="22"/>
          <w:szCs w:val="22"/>
        </w:rPr>
        <w:lastRenderedPageBreak/>
        <w:t>conform regulilor și/sau codului de conduită al profesiei sale, precum și cu discreția necesară. Se va abține să facă afirmații publice în legătură cu serviciile prestate fără să aibă aprobarea prealabilă a Achizitorului, precum și să participe în orice activități care sunt în conflict cu obligațiile sale contractuale în raport cu acesta.</w:t>
      </w:r>
    </w:p>
    <w:p w14:paraId="1E7C5003"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.2.</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In cazul în care Executantul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w:t>
      </w:r>
    </w:p>
    <w:p w14:paraId="22163C30"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.3.</w:t>
      </w:r>
      <w:r w:rsidR="002662D5" w:rsidRPr="00B1537F">
        <w:rPr>
          <w:rFonts w:ascii="Times New Roman" w:hAnsi="Times New Roman" w:cs="Times New Roman"/>
          <w:sz w:val="22"/>
          <w:szCs w:val="22"/>
        </w:rPr>
        <w:t xml:space="preserve"> P</w:t>
      </w:r>
      <w:r w:rsidR="005F40E4" w:rsidRPr="00B1537F">
        <w:rPr>
          <w:rFonts w:ascii="Times New Roman" w:hAnsi="Times New Roman" w:cs="Times New Roman"/>
          <w:sz w:val="22"/>
          <w:szCs w:val="22"/>
        </w:rPr>
        <w:t>lățile către Executant aferente contractului vor constitui singurul venit ori beneficiu ce poate deriva din contract, și atât Executantul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4A0FC0A6"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.4.</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nu va avea nici un drept, direct sau indirect, la vreo, facilitate sau comision cu privire la orice bun sau procedeu brevetat sau protejat utilizate în scopurile contractului, fără aprobarea prealabilă în scris a achizitorului.</w:t>
      </w:r>
    </w:p>
    <w:p w14:paraId="595E7785" w14:textId="77777777" w:rsidR="00363541" w:rsidRPr="00B1537F" w:rsidRDefault="001E608D" w:rsidP="00811066">
      <w:pPr>
        <w:jc w:val="both"/>
        <w:rPr>
          <w:rFonts w:ascii="Times New Roman" w:hAnsi="Times New Roman" w:cs="Times New Roman"/>
          <w:sz w:val="22"/>
          <w:szCs w:val="22"/>
        </w:rPr>
      </w:pPr>
      <w:r w:rsidRPr="00B1537F">
        <w:rPr>
          <w:rFonts w:ascii="Times New Roman" w:hAnsi="Times New Roman" w:cs="Times New Roman"/>
          <w:b/>
          <w:sz w:val="22"/>
          <w:szCs w:val="22"/>
        </w:rPr>
        <w:t>37</w:t>
      </w:r>
      <w:r w:rsidR="002662D5" w:rsidRPr="00B1537F">
        <w:rPr>
          <w:rFonts w:ascii="Times New Roman" w:hAnsi="Times New Roman" w:cs="Times New Roman"/>
          <w:b/>
          <w:sz w:val="22"/>
          <w:szCs w:val="22"/>
        </w:rPr>
        <w:t>.5.</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Executantul și personalul său vor respecta secretul profesional, pe perioada executării contractului, inclusiv pe perioada oricărei prelungiri a acestuia,</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precum și după încetarea contractului. In acest sens, cu excepția cazului în care se obține acordul scris prealabil al achizitorului, Executantul și personalul său, salariat</w:t>
      </w:r>
      <w:r w:rsidR="002662D5" w:rsidRPr="00B1537F">
        <w:rPr>
          <w:rFonts w:ascii="Times New Roman" w:hAnsi="Times New Roman" w:cs="Times New Roman"/>
          <w:sz w:val="22"/>
          <w:szCs w:val="22"/>
        </w:rPr>
        <w:t xml:space="preserve"> </w:t>
      </w:r>
      <w:r w:rsidR="005F40E4" w:rsidRPr="00B1537F">
        <w:rPr>
          <w:rFonts w:ascii="Times New Roman" w:hAnsi="Times New Roman" w:cs="Times New Roman"/>
          <w:sz w:val="22"/>
          <w:szCs w:val="22"/>
        </w:rPr>
        <w:t>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ce fac obiectul prezentului contract. Totodată, Executantul și personalul său nu vor utiliza în dauna achizitorului informațiile ce le-au fost furnizate sau rezultatul studiilor, testelor, cercetărilor desfășurate în cursul sau în scopul executării contractului.</w:t>
      </w:r>
    </w:p>
    <w:p w14:paraId="181C13A4" w14:textId="77777777" w:rsidR="002662D5" w:rsidRPr="00B1537F" w:rsidRDefault="002662D5" w:rsidP="00811066">
      <w:pPr>
        <w:jc w:val="both"/>
        <w:rPr>
          <w:rFonts w:ascii="Times New Roman" w:hAnsi="Times New Roman" w:cs="Times New Roman"/>
          <w:sz w:val="22"/>
          <w:szCs w:val="22"/>
        </w:rPr>
      </w:pPr>
    </w:p>
    <w:p w14:paraId="082A4AC1" w14:textId="77777777" w:rsidR="00363541" w:rsidRPr="00B1537F" w:rsidRDefault="005F40E4" w:rsidP="00811066">
      <w:pPr>
        <w:jc w:val="both"/>
        <w:outlineLvl w:val="0"/>
        <w:rPr>
          <w:rFonts w:ascii="Times New Roman" w:hAnsi="Times New Roman" w:cs="Times New Roman"/>
          <w:sz w:val="22"/>
          <w:szCs w:val="22"/>
        </w:rPr>
      </w:pPr>
      <w:r w:rsidRPr="00B1537F">
        <w:rPr>
          <w:rFonts w:ascii="Times New Roman" w:hAnsi="Times New Roman" w:cs="Times New Roman"/>
          <w:sz w:val="22"/>
          <w:szCs w:val="22"/>
        </w:rPr>
        <w:t>Drept pentru care prezentele Condiții Contractuale s-au semnat</w:t>
      </w:r>
      <w:r w:rsidR="002662D5" w:rsidRPr="00B1537F">
        <w:rPr>
          <w:rFonts w:ascii="Times New Roman" w:hAnsi="Times New Roman" w:cs="Times New Roman"/>
          <w:sz w:val="22"/>
          <w:szCs w:val="22"/>
        </w:rPr>
        <w:t xml:space="preserve"> astăzi ......................., la sediul Achizitorului,</w:t>
      </w:r>
      <w:r w:rsidR="002662D5" w:rsidRPr="00B1537F">
        <w:rPr>
          <w:rFonts w:ascii="Times New Roman" w:hAnsi="Times New Roman" w:cs="Times New Roman"/>
          <w:sz w:val="22"/>
          <w:szCs w:val="22"/>
        </w:rPr>
        <w:tab/>
        <w:t>în .......................</w:t>
      </w:r>
      <w:r w:rsidRPr="00B1537F">
        <w:rPr>
          <w:rFonts w:ascii="Times New Roman" w:hAnsi="Times New Roman" w:cs="Times New Roman"/>
          <w:sz w:val="22"/>
          <w:szCs w:val="22"/>
        </w:rPr>
        <w:t>exemplare, toate cu valoare de</w:t>
      </w:r>
      <w:r w:rsidR="002662D5" w:rsidRPr="00B1537F">
        <w:rPr>
          <w:rFonts w:ascii="Times New Roman" w:hAnsi="Times New Roman" w:cs="Times New Roman"/>
          <w:sz w:val="22"/>
          <w:szCs w:val="22"/>
        </w:rPr>
        <w:t xml:space="preserve"> </w:t>
      </w:r>
      <w:r w:rsidRPr="00B1537F">
        <w:rPr>
          <w:rFonts w:ascii="Times New Roman" w:hAnsi="Times New Roman" w:cs="Times New Roman"/>
          <w:sz w:val="22"/>
          <w:szCs w:val="22"/>
        </w:rPr>
        <w:t>original, cate unul pentru fiecare parte</w:t>
      </w:r>
    </w:p>
    <w:p w14:paraId="59828F3A" w14:textId="77777777" w:rsidR="00363541" w:rsidRPr="00B1537F" w:rsidRDefault="00363541" w:rsidP="00811066">
      <w:pPr>
        <w:jc w:val="both"/>
        <w:rPr>
          <w:rFonts w:ascii="Times New Roman" w:hAnsi="Times New Roman" w:cs="Times New Roman"/>
          <w:sz w:val="22"/>
          <w:szCs w:val="22"/>
        </w:rPr>
      </w:pPr>
    </w:p>
    <w:p w14:paraId="46ADC074" w14:textId="77777777" w:rsidR="00811066" w:rsidRPr="00B1537F" w:rsidRDefault="00811066" w:rsidP="00811066">
      <w:pPr>
        <w:jc w:val="both"/>
        <w:rPr>
          <w:rFonts w:ascii="Times New Roman" w:hAnsi="Times New Roman" w:cs="Times New Roman"/>
          <w:sz w:val="22"/>
          <w:szCs w:val="22"/>
        </w:rPr>
      </w:pPr>
    </w:p>
    <w:p w14:paraId="12BD04AD" w14:textId="77777777" w:rsidR="00811066" w:rsidRPr="00B1537F" w:rsidRDefault="00811066" w:rsidP="00811066">
      <w:pPr>
        <w:jc w:val="both"/>
        <w:rPr>
          <w:rFonts w:ascii="Times New Roman" w:hAnsi="Times New Roman" w:cs="Times New Roman"/>
          <w:sz w:val="22"/>
          <w:szCs w:val="22"/>
        </w:rPr>
      </w:pPr>
    </w:p>
    <w:p w14:paraId="78690EDA" w14:textId="77777777" w:rsidR="00811066" w:rsidRPr="00B1537F" w:rsidRDefault="00811066" w:rsidP="00811066">
      <w:pPr>
        <w:jc w:val="both"/>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811066" w:rsidRPr="00B1537F" w14:paraId="72BAD0A5" w14:textId="77777777" w:rsidTr="007B4BC7">
        <w:tc>
          <w:tcPr>
            <w:tcW w:w="4641" w:type="dxa"/>
          </w:tcPr>
          <w:p w14:paraId="716BAF43" w14:textId="77777777" w:rsidR="00811066" w:rsidRPr="00B1537F" w:rsidRDefault="00811066" w:rsidP="007B4BC7">
            <w:pPr>
              <w:jc w:val="center"/>
              <w:rPr>
                <w:rFonts w:ascii="Times New Roman" w:hAnsi="Times New Roman" w:cs="Times New Roman"/>
                <w:b/>
                <w:sz w:val="22"/>
                <w:szCs w:val="22"/>
              </w:rPr>
            </w:pPr>
            <w:r w:rsidRPr="00B1537F">
              <w:rPr>
                <w:rFonts w:ascii="Times New Roman" w:hAnsi="Times New Roman" w:cs="Times New Roman"/>
                <w:b/>
                <w:sz w:val="22"/>
                <w:szCs w:val="22"/>
              </w:rPr>
              <w:t>ACHIZITOR</w:t>
            </w:r>
          </w:p>
          <w:p w14:paraId="4B2F9719" w14:textId="1A4599A8" w:rsidR="00811066" w:rsidRPr="00B1537F" w:rsidRDefault="001E43C8" w:rsidP="007B4BC7">
            <w:pPr>
              <w:jc w:val="center"/>
              <w:rPr>
                <w:rFonts w:ascii="Times New Roman" w:hAnsi="Times New Roman" w:cs="Times New Roman"/>
                <w:b/>
                <w:sz w:val="22"/>
                <w:szCs w:val="22"/>
              </w:rPr>
            </w:pPr>
            <w:r w:rsidRPr="00B1537F">
              <w:rPr>
                <w:rFonts w:ascii="Times New Roman" w:hAnsi="Times New Roman" w:cs="Times New Roman"/>
                <w:b/>
                <w:sz w:val="22"/>
                <w:szCs w:val="22"/>
              </w:rPr>
              <w:t xml:space="preserve">COMUNA </w:t>
            </w:r>
            <w:r w:rsidR="001D2196">
              <w:rPr>
                <w:rFonts w:ascii="Times New Roman" w:hAnsi="Times New Roman" w:cs="Times New Roman"/>
                <w:b/>
                <w:sz w:val="22"/>
                <w:szCs w:val="22"/>
              </w:rPr>
              <w:t>GHIMES FAGET</w:t>
            </w:r>
          </w:p>
          <w:p w14:paraId="7BC47A5D" w14:textId="77777777" w:rsidR="001E43C8" w:rsidRPr="00B1537F" w:rsidRDefault="001E43C8" w:rsidP="007B4BC7">
            <w:pPr>
              <w:jc w:val="center"/>
              <w:rPr>
                <w:rFonts w:ascii="Times New Roman" w:hAnsi="Times New Roman" w:cs="Times New Roman"/>
                <w:b/>
                <w:sz w:val="22"/>
                <w:szCs w:val="22"/>
              </w:rPr>
            </w:pPr>
            <w:r w:rsidRPr="00B1537F">
              <w:rPr>
                <w:rFonts w:ascii="Times New Roman" w:hAnsi="Times New Roman" w:cs="Times New Roman"/>
                <w:b/>
                <w:sz w:val="22"/>
                <w:szCs w:val="22"/>
              </w:rPr>
              <w:t>Primar</w:t>
            </w:r>
          </w:p>
          <w:p w14:paraId="3B972B49" w14:textId="317842F7" w:rsidR="001E43C8" w:rsidRPr="00B1537F" w:rsidRDefault="001D2196" w:rsidP="007B4BC7">
            <w:pPr>
              <w:jc w:val="center"/>
              <w:rPr>
                <w:rFonts w:ascii="Times New Roman" w:hAnsi="Times New Roman" w:cs="Times New Roman"/>
                <w:b/>
                <w:sz w:val="22"/>
                <w:szCs w:val="22"/>
              </w:rPr>
            </w:pPr>
            <w:r>
              <w:rPr>
                <w:rFonts w:ascii="Times New Roman" w:hAnsi="Times New Roman" w:cs="Times New Roman"/>
                <w:b/>
                <w:sz w:val="22"/>
                <w:szCs w:val="22"/>
              </w:rPr>
              <w:t>OLTEAN PETER</w:t>
            </w:r>
          </w:p>
        </w:tc>
        <w:tc>
          <w:tcPr>
            <w:tcW w:w="4641" w:type="dxa"/>
          </w:tcPr>
          <w:p w14:paraId="31645FC5" w14:textId="77777777" w:rsidR="00811066" w:rsidRPr="00B1537F" w:rsidRDefault="00811066" w:rsidP="007B4BC7">
            <w:pPr>
              <w:jc w:val="center"/>
              <w:rPr>
                <w:rFonts w:ascii="Times New Roman" w:hAnsi="Times New Roman" w:cs="Times New Roman"/>
                <w:b/>
                <w:sz w:val="22"/>
                <w:szCs w:val="22"/>
              </w:rPr>
            </w:pPr>
            <w:r w:rsidRPr="00B1537F">
              <w:rPr>
                <w:rFonts w:ascii="Times New Roman" w:hAnsi="Times New Roman" w:cs="Times New Roman"/>
                <w:b/>
                <w:sz w:val="22"/>
                <w:szCs w:val="22"/>
              </w:rPr>
              <w:t>EXECUTANT</w:t>
            </w:r>
          </w:p>
        </w:tc>
      </w:tr>
    </w:tbl>
    <w:p w14:paraId="03E3401B" w14:textId="77777777" w:rsidR="002662D5" w:rsidRPr="00B1537F" w:rsidRDefault="002662D5" w:rsidP="00811066">
      <w:pPr>
        <w:jc w:val="both"/>
        <w:rPr>
          <w:rFonts w:ascii="Times New Roman" w:hAnsi="Times New Roman" w:cs="Times New Roman"/>
          <w:sz w:val="22"/>
          <w:szCs w:val="22"/>
        </w:rPr>
      </w:pPr>
    </w:p>
    <w:sectPr w:rsidR="002662D5" w:rsidRPr="00B1537F" w:rsidSect="00EB0D09">
      <w:headerReference w:type="default" r:id="rId8"/>
      <w:footerReference w:type="even" r:id="rId9"/>
      <w:footerReference w:type="default" r:id="rId10"/>
      <w:pgSz w:w="11900" w:h="16840" w:code="9"/>
      <w:pgMar w:top="900" w:right="1080" w:bottom="1089" w:left="1080" w:header="248" w:footer="27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4FAC" w14:textId="77777777" w:rsidR="00B21CB3" w:rsidRDefault="00B21CB3">
      <w:r>
        <w:separator/>
      </w:r>
    </w:p>
  </w:endnote>
  <w:endnote w:type="continuationSeparator" w:id="0">
    <w:p w14:paraId="568948A3" w14:textId="77777777" w:rsidR="00B21CB3" w:rsidRDefault="00B2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7646" w14:textId="77777777" w:rsidR="00486C7C" w:rsidRPr="005D2645" w:rsidRDefault="00486C7C" w:rsidP="002A1A0A">
    <w:pPr>
      <w:widowControl/>
      <w:tabs>
        <w:tab w:val="center" w:pos="4536"/>
        <w:tab w:val="right" w:pos="9072"/>
      </w:tabs>
      <w:jc w:val="right"/>
      <w:rPr>
        <w:rFonts w:ascii="Times New Roman" w:eastAsia="Times New Roman" w:hAnsi="Times New Roman" w:cs="Times New Roman"/>
        <w:color w:val="auto"/>
        <w:sz w:val="20"/>
        <w:szCs w:val="18"/>
        <w:lang w:eastAsia="en-US" w:bidi="ar-SA"/>
      </w:rPr>
    </w:pPr>
  </w:p>
  <w:p w14:paraId="5C600337" w14:textId="77777777" w:rsidR="00486C7C" w:rsidRPr="005D2645" w:rsidRDefault="00486C7C">
    <w:pPr>
      <w:rPr>
        <w:sz w:val="4"/>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2108307298"/>
      <w:docPartObj>
        <w:docPartGallery w:val="Page Numbers (Bottom of Page)"/>
        <w:docPartUnique/>
      </w:docPartObj>
    </w:sdtPr>
    <w:sdtContent>
      <w:sdt>
        <w:sdtPr>
          <w:rPr>
            <w:sz w:val="18"/>
            <w:szCs w:val="16"/>
          </w:rPr>
          <w:id w:val="-152841209"/>
          <w:docPartObj>
            <w:docPartGallery w:val="Page Numbers (Top of Page)"/>
            <w:docPartUnique/>
          </w:docPartObj>
        </w:sdtPr>
        <w:sdtContent>
          <w:p w14:paraId="3C711079" w14:textId="77777777" w:rsidR="00486C7C" w:rsidRPr="005D2645" w:rsidRDefault="00486C7C">
            <w:pPr>
              <w:pStyle w:val="Footer"/>
              <w:jc w:val="right"/>
              <w:rPr>
                <w:sz w:val="18"/>
                <w:szCs w:val="16"/>
              </w:rPr>
            </w:pPr>
            <w:r w:rsidRPr="005D2645">
              <w:rPr>
                <w:sz w:val="18"/>
                <w:szCs w:val="16"/>
              </w:rPr>
              <w:t xml:space="preserve">Pagina </w:t>
            </w:r>
            <w:r w:rsidRPr="005D2645">
              <w:rPr>
                <w:b/>
                <w:bCs/>
                <w:sz w:val="18"/>
                <w:szCs w:val="16"/>
              </w:rPr>
              <w:fldChar w:fldCharType="begin"/>
            </w:r>
            <w:r w:rsidRPr="005D2645">
              <w:rPr>
                <w:b/>
                <w:bCs/>
                <w:sz w:val="18"/>
                <w:szCs w:val="16"/>
              </w:rPr>
              <w:instrText xml:space="preserve"> PAGE </w:instrText>
            </w:r>
            <w:r w:rsidRPr="005D2645">
              <w:rPr>
                <w:b/>
                <w:bCs/>
                <w:sz w:val="18"/>
                <w:szCs w:val="16"/>
              </w:rPr>
              <w:fldChar w:fldCharType="separate"/>
            </w:r>
            <w:r w:rsidR="00755C57">
              <w:rPr>
                <w:b/>
                <w:bCs/>
                <w:noProof/>
                <w:sz w:val="18"/>
                <w:szCs w:val="16"/>
              </w:rPr>
              <w:t>1</w:t>
            </w:r>
            <w:r w:rsidRPr="005D2645">
              <w:rPr>
                <w:b/>
                <w:bCs/>
                <w:sz w:val="18"/>
                <w:szCs w:val="16"/>
              </w:rPr>
              <w:fldChar w:fldCharType="end"/>
            </w:r>
            <w:r w:rsidRPr="005D2645">
              <w:rPr>
                <w:sz w:val="18"/>
                <w:szCs w:val="16"/>
              </w:rPr>
              <w:t xml:space="preserve"> din </w:t>
            </w:r>
            <w:r w:rsidRPr="005D2645">
              <w:rPr>
                <w:b/>
                <w:bCs/>
                <w:sz w:val="18"/>
                <w:szCs w:val="16"/>
              </w:rPr>
              <w:fldChar w:fldCharType="begin"/>
            </w:r>
            <w:r w:rsidRPr="005D2645">
              <w:rPr>
                <w:b/>
                <w:bCs/>
                <w:sz w:val="18"/>
                <w:szCs w:val="16"/>
              </w:rPr>
              <w:instrText xml:space="preserve"> NUMPAGES  </w:instrText>
            </w:r>
            <w:r w:rsidRPr="005D2645">
              <w:rPr>
                <w:b/>
                <w:bCs/>
                <w:sz w:val="18"/>
                <w:szCs w:val="16"/>
              </w:rPr>
              <w:fldChar w:fldCharType="separate"/>
            </w:r>
            <w:r w:rsidR="00755C57">
              <w:rPr>
                <w:b/>
                <w:bCs/>
                <w:noProof/>
                <w:sz w:val="18"/>
                <w:szCs w:val="16"/>
              </w:rPr>
              <w:t>20</w:t>
            </w:r>
            <w:r w:rsidRPr="005D2645">
              <w:rPr>
                <w:b/>
                <w:bCs/>
                <w:sz w:val="18"/>
                <w:szCs w:val="16"/>
              </w:rPr>
              <w:fldChar w:fldCharType="end"/>
            </w:r>
          </w:p>
        </w:sdtContent>
      </w:sdt>
    </w:sdtContent>
  </w:sdt>
  <w:p w14:paraId="5891CDAB" w14:textId="77777777" w:rsidR="00486C7C" w:rsidRDefault="0048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91D4" w14:textId="77777777" w:rsidR="00B21CB3" w:rsidRDefault="00B21CB3">
      <w:bookmarkStart w:id="0" w:name="_Hlk99979075"/>
      <w:bookmarkEnd w:id="0"/>
      <w:r>
        <w:separator/>
      </w:r>
    </w:p>
  </w:footnote>
  <w:footnote w:type="continuationSeparator" w:id="0">
    <w:p w14:paraId="2BEE4BEE" w14:textId="77777777" w:rsidR="00B21CB3" w:rsidRDefault="00B21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917F" w14:textId="77777777" w:rsidR="00872D91" w:rsidRPr="007D3714" w:rsidRDefault="00872D91" w:rsidP="006E6F67">
    <w:pPr>
      <w:jc w:val="center"/>
      <w:rPr>
        <w:rFonts w:ascii="Times New Roman" w:hAnsi="Times New Roman"/>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B86"/>
    <w:multiLevelType w:val="multilevel"/>
    <w:tmpl w:val="6DAE19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57474F"/>
    <w:multiLevelType w:val="hybridMultilevel"/>
    <w:tmpl w:val="C6C898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6751C9"/>
    <w:multiLevelType w:val="hybridMultilevel"/>
    <w:tmpl w:val="8D5EDD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BF4FA4"/>
    <w:multiLevelType w:val="hybridMultilevel"/>
    <w:tmpl w:val="0E0C53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0010F6"/>
    <w:multiLevelType w:val="hybridMultilevel"/>
    <w:tmpl w:val="AE660AB4"/>
    <w:lvl w:ilvl="0" w:tplc="1838A1A4">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012A0"/>
    <w:multiLevelType w:val="multilevel"/>
    <w:tmpl w:val="0FAEE052"/>
    <w:lvl w:ilvl="0">
      <w:start w:val="26"/>
      <w:numFmt w:val="decimal"/>
      <w:lvlText w:val="%1."/>
      <w:lvlJc w:val="left"/>
      <w:pPr>
        <w:ind w:left="105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30" w:hanging="1800"/>
      </w:pPr>
      <w:rPr>
        <w:rFonts w:hint="default"/>
      </w:rPr>
    </w:lvl>
  </w:abstractNum>
  <w:abstractNum w:abstractNumId="6" w15:restartNumberingAfterBreak="0">
    <w:nsid w:val="24EB07EA"/>
    <w:multiLevelType w:val="hybridMultilevel"/>
    <w:tmpl w:val="A904A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AA064D"/>
    <w:multiLevelType w:val="hybridMultilevel"/>
    <w:tmpl w:val="AF32BB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2A2432"/>
    <w:multiLevelType w:val="hybridMultilevel"/>
    <w:tmpl w:val="BBE4A6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A42140"/>
    <w:multiLevelType w:val="multilevel"/>
    <w:tmpl w:val="9252CC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8CB10C6"/>
    <w:multiLevelType w:val="hybridMultilevel"/>
    <w:tmpl w:val="558645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BAB42C6"/>
    <w:multiLevelType w:val="hybridMultilevel"/>
    <w:tmpl w:val="E19005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530D81"/>
    <w:multiLevelType w:val="hybridMultilevel"/>
    <w:tmpl w:val="A10257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5D94853"/>
    <w:multiLevelType w:val="hybridMultilevel"/>
    <w:tmpl w:val="ADE00E5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86F1D33"/>
    <w:multiLevelType w:val="hybridMultilevel"/>
    <w:tmpl w:val="ED1CE87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CC74B6"/>
    <w:multiLevelType w:val="multilevel"/>
    <w:tmpl w:val="7D14D1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18E780B"/>
    <w:multiLevelType w:val="hybridMultilevel"/>
    <w:tmpl w:val="14F09C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F1255A"/>
    <w:multiLevelType w:val="hybridMultilevel"/>
    <w:tmpl w:val="681A27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4730ECE"/>
    <w:multiLevelType w:val="multilevel"/>
    <w:tmpl w:val="0B90D8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54101C"/>
    <w:multiLevelType w:val="hybridMultilevel"/>
    <w:tmpl w:val="9C5C1108"/>
    <w:lvl w:ilvl="0" w:tplc="737E2C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D64E2E"/>
    <w:multiLevelType w:val="multilevel"/>
    <w:tmpl w:val="5DB43D2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Restart w:val="1"/>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275771"/>
    <w:multiLevelType w:val="hybridMultilevel"/>
    <w:tmpl w:val="95EAB7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E621253"/>
    <w:multiLevelType w:val="hybridMultilevel"/>
    <w:tmpl w:val="67B896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26C27C7"/>
    <w:multiLevelType w:val="hybridMultilevel"/>
    <w:tmpl w:val="576A09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2CD2209"/>
    <w:multiLevelType w:val="hybridMultilevel"/>
    <w:tmpl w:val="C234F4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4607894"/>
    <w:multiLevelType w:val="hybridMultilevel"/>
    <w:tmpl w:val="45D0B8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7A16752"/>
    <w:multiLevelType w:val="multilevel"/>
    <w:tmpl w:val="A5B48C22"/>
    <w:lvl w:ilvl="0">
      <w:start w:val="1"/>
      <w:numFmt w:val="decimal"/>
      <w:lvlText w:val="%1."/>
      <w:lvlJc w:val="left"/>
      <w:pPr>
        <w:ind w:left="720" w:hanging="360"/>
      </w:pPr>
      <w:rPr>
        <w:rFonts w:hint="default"/>
      </w:rPr>
    </w:lvl>
    <w:lvl w:ilvl="1">
      <w:start w:val="1"/>
      <w:numFmt w:val="decimal"/>
      <w:lvlText w:val="%1.%2."/>
      <w:lvlJc w:val="left"/>
      <w:pPr>
        <w:ind w:left="792" w:hanging="432"/>
      </w:pPr>
      <w:rPr>
        <w:rFonts w:hint="default"/>
        <w:b/>
      </w:rPr>
    </w:lvl>
    <w:lvl w:ilvl="2">
      <w:start w:val="1"/>
      <w:numFmt w:val="decimal"/>
      <w:lvlRestart w:val="0"/>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043E7B"/>
    <w:multiLevelType w:val="hybridMultilevel"/>
    <w:tmpl w:val="680E73A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6BFE366B"/>
    <w:multiLevelType w:val="multilevel"/>
    <w:tmpl w:val="0B90D8C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6A5050"/>
    <w:multiLevelType w:val="hybridMultilevel"/>
    <w:tmpl w:val="B5C03B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3D200BB"/>
    <w:multiLevelType w:val="hybridMultilevel"/>
    <w:tmpl w:val="4C140F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5290A5E"/>
    <w:multiLevelType w:val="multilevel"/>
    <w:tmpl w:val="3860077E"/>
    <w:lvl w:ilvl="0">
      <w:start w:val="2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755391857">
    <w:abstractNumId w:val="28"/>
  </w:num>
  <w:num w:numId="2" w16cid:durableId="270892278">
    <w:abstractNumId w:val="10"/>
  </w:num>
  <w:num w:numId="3" w16cid:durableId="1628319882">
    <w:abstractNumId w:val="27"/>
  </w:num>
  <w:num w:numId="4" w16cid:durableId="319846911">
    <w:abstractNumId w:val="26"/>
  </w:num>
  <w:num w:numId="5" w16cid:durableId="1345551558">
    <w:abstractNumId w:val="18"/>
  </w:num>
  <w:num w:numId="6" w16cid:durableId="1076124597">
    <w:abstractNumId w:val="0"/>
  </w:num>
  <w:num w:numId="7" w16cid:durableId="1476144966">
    <w:abstractNumId w:val="20"/>
  </w:num>
  <w:num w:numId="8" w16cid:durableId="1591619841">
    <w:abstractNumId w:val="6"/>
  </w:num>
  <w:num w:numId="9" w16cid:durableId="481703211">
    <w:abstractNumId w:val="24"/>
  </w:num>
  <w:num w:numId="10" w16cid:durableId="1869833380">
    <w:abstractNumId w:val="25"/>
  </w:num>
  <w:num w:numId="11" w16cid:durableId="1237664299">
    <w:abstractNumId w:val="14"/>
  </w:num>
  <w:num w:numId="12" w16cid:durableId="1708221065">
    <w:abstractNumId w:val="2"/>
  </w:num>
  <w:num w:numId="13" w16cid:durableId="324361162">
    <w:abstractNumId w:val="13"/>
  </w:num>
  <w:num w:numId="14" w16cid:durableId="2024822745">
    <w:abstractNumId w:val="1"/>
  </w:num>
  <w:num w:numId="15" w16cid:durableId="128480775">
    <w:abstractNumId w:val="7"/>
  </w:num>
  <w:num w:numId="16" w16cid:durableId="1429500608">
    <w:abstractNumId w:val="23"/>
  </w:num>
  <w:num w:numId="17" w16cid:durableId="95491607">
    <w:abstractNumId w:val="17"/>
  </w:num>
  <w:num w:numId="18" w16cid:durableId="798301188">
    <w:abstractNumId w:val="11"/>
  </w:num>
  <w:num w:numId="19" w16cid:durableId="2010401654">
    <w:abstractNumId w:val="12"/>
  </w:num>
  <w:num w:numId="20" w16cid:durableId="1350256008">
    <w:abstractNumId w:val="16"/>
  </w:num>
  <w:num w:numId="21" w16cid:durableId="2043558058">
    <w:abstractNumId w:val="29"/>
  </w:num>
  <w:num w:numId="22" w16cid:durableId="587427053">
    <w:abstractNumId w:val="3"/>
  </w:num>
  <w:num w:numId="23" w16cid:durableId="1396585289">
    <w:abstractNumId w:val="8"/>
  </w:num>
  <w:num w:numId="24" w16cid:durableId="445272571">
    <w:abstractNumId w:val="30"/>
  </w:num>
  <w:num w:numId="25" w16cid:durableId="1104349299">
    <w:abstractNumId w:val="22"/>
  </w:num>
  <w:num w:numId="26" w16cid:durableId="2026664537">
    <w:abstractNumId w:val="21"/>
  </w:num>
  <w:num w:numId="27" w16cid:durableId="1675765661">
    <w:abstractNumId w:val="4"/>
  </w:num>
  <w:num w:numId="28" w16cid:durableId="1473131858">
    <w:abstractNumId w:val="15"/>
  </w:num>
  <w:num w:numId="29" w16cid:durableId="227425968">
    <w:abstractNumId w:val="9"/>
  </w:num>
  <w:num w:numId="30" w16cid:durableId="1233271520">
    <w:abstractNumId w:val="19"/>
  </w:num>
  <w:num w:numId="31" w16cid:durableId="634530795">
    <w:abstractNumId w:val="5"/>
  </w:num>
  <w:num w:numId="32" w16cid:durableId="569535051">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541"/>
    <w:rsid w:val="000316D9"/>
    <w:rsid w:val="000608D3"/>
    <w:rsid w:val="00060E26"/>
    <w:rsid w:val="00061ED2"/>
    <w:rsid w:val="00067550"/>
    <w:rsid w:val="000740C3"/>
    <w:rsid w:val="00087D47"/>
    <w:rsid w:val="00093E8A"/>
    <w:rsid w:val="0009418B"/>
    <w:rsid w:val="000A2D2D"/>
    <w:rsid w:val="000B2177"/>
    <w:rsid w:val="000B45ED"/>
    <w:rsid w:val="000C1B97"/>
    <w:rsid w:val="000D0DAA"/>
    <w:rsid w:val="000D1128"/>
    <w:rsid w:val="000D6594"/>
    <w:rsid w:val="000D7EE1"/>
    <w:rsid w:val="000F39DD"/>
    <w:rsid w:val="0012304F"/>
    <w:rsid w:val="00142A2F"/>
    <w:rsid w:val="00143B1B"/>
    <w:rsid w:val="00147963"/>
    <w:rsid w:val="00157593"/>
    <w:rsid w:val="001755DC"/>
    <w:rsid w:val="00185B50"/>
    <w:rsid w:val="001958DC"/>
    <w:rsid w:val="001B7C5B"/>
    <w:rsid w:val="001D0AFB"/>
    <w:rsid w:val="001D2196"/>
    <w:rsid w:val="001E1EB3"/>
    <w:rsid w:val="001E43C8"/>
    <w:rsid w:val="001E608D"/>
    <w:rsid w:val="001F14AD"/>
    <w:rsid w:val="00213FE6"/>
    <w:rsid w:val="0023013E"/>
    <w:rsid w:val="00234BE9"/>
    <w:rsid w:val="00244A67"/>
    <w:rsid w:val="002547F8"/>
    <w:rsid w:val="002552E8"/>
    <w:rsid w:val="002662D5"/>
    <w:rsid w:val="00281C06"/>
    <w:rsid w:val="00296A5B"/>
    <w:rsid w:val="002A1A0A"/>
    <w:rsid w:val="002D5F36"/>
    <w:rsid w:val="002F3A82"/>
    <w:rsid w:val="00302D85"/>
    <w:rsid w:val="00303F71"/>
    <w:rsid w:val="00307011"/>
    <w:rsid w:val="00315959"/>
    <w:rsid w:val="00326279"/>
    <w:rsid w:val="00336932"/>
    <w:rsid w:val="00362D81"/>
    <w:rsid w:val="00363541"/>
    <w:rsid w:val="0037438D"/>
    <w:rsid w:val="00380C23"/>
    <w:rsid w:val="00380C69"/>
    <w:rsid w:val="003A3985"/>
    <w:rsid w:val="003B397F"/>
    <w:rsid w:val="003F65D3"/>
    <w:rsid w:val="00400BD5"/>
    <w:rsid w:val="0040114B"/>
    <w:rsid w:val="004200B7"/>
    <w:rsid w:val="004334D4"/>
    <w:rsid w:val="0044788C"/>
    <w:rsid w:val="00471CBB"/>
    <w:rsid w:val="00473E94"/>
    <w:rsid w:val="0047451A"/>
    <w:rsid w:val="0047682A"/>
    <w:rsid w:val="00486C7C"/>
    <w:rsid w:val="00493C4A"/>
    <w:rsid w:val="004C1AD8"/>
    <w:rsid w:val="004C27D4"/>
    <w:rsid w:val="004C4690"/>
    <w:rsid w:val="004D2BF2"/>
    <w:rsid w:val="004E49F5"/>
    <w:rsid w:val="00506E85"/>
    <w:rsid w:val="00525D25"/>
    <w:rsid w:val="005278DE"/>
    <w:rsid w:val="00527C2A"/>
    <w:rsid w:val="00530C69"/>
    <w:rsid w:val="005413D8"/>
    <w:rsid w:val="00557139"/>
    <w:rsid w:val="00563464"/>
    <w:rsid w:val="005653AF"/>
    <w:rsid w:val="00586387"/>
    <w:rsid w:val="0059094D"/>
    <w:rsid w:val="005943F4"/>
    <w:rsid w:val="005D2645"/>
    <w:rsid w:val="005D2F1C"/>
    <w:rsid w:val="005D4DB5"/>
    <w:rsid w:val="005F40E4"/>
    <w:rsid w:val="0060349C"/>
    <w:rsid w:val="006123D2"/>
    <w:rsid w:val="00627247"/>
    <w:rsid w:val="006575E3"/>
    <w:rsid w:val="0066175C"/>
    <w:rsid w:val="00662923"/>
    <w:rsid w:val="00664935"/>
    <w:rsid w:val="00673830"/>
    <w:rsid w:val="00677054"/>
    <w:rsid w:val="00684F01"/>
    <w:rsid w:val="00686A25"/>
    <w:rsid w:val="00696C4F"/>
    <w:rsid w:val="006B5D10"/>
    <w:rsid w:val="006C2FB4"/>
    <w:rsid w:val="006D0C2C"/>
    <w:rsid w:val="006E6F67"/>
    <w:rsid w:val="006F55CC"/>
    <w:rsid w:val="00715DEC"/>
    <w:rsid w:val="00723E99"/>
    <w:rsid w:val="00724051"/>
    <w:rsid w:val="00732ED3"/>
    <w:rsid w:val="00733BE5"/>
    <w:rsid w:val="00741FDA"/>
    <w:rsid w:val="0074318C"/>
    <w:rsid w:val="00755C57"/>
    <w:rsid w:val="0077510B"/>
    <w:rsid w:val="007767B8"/>
    <w:rsid w:val="00787E7A"/>
    <w:rsid w:val="007968FB"/>
    <w:rsid w:val="007A06D5"/>
    <w:rsid w:val="007B2045"/>
    <w:rsid w:val="007B4BC7"/>
    <w:rsid w:val="007C47A8"/>
    <w:rsid w:val="007D5013"/>
    <w:rsid w:val="00811066"/>
    <w:rsid w:val="00831A97"/>
    <w:rsid w:val="00843056"/>
    <w:rsid w:val="008441B3"/>
    <w:rsid w:val="0085027D"/>
    <w:rsid w:val="008717E2"/>
    <w:rsid w:val="00872D91"/>
    <w:rsid w:val="00881779"/>
    <w:rsid w:val="008A2810"/>
    <w:rsid w:val="008A3752"/>
    <w:rsid w:val="008A5739"/>
    <w:rsid w:val="008C334D"/>
    <w:rsid w:val="008C6A2C"/>
    <w:rsid w:val="008C7F52"/>
    <w:rsid w:val="008D14E8"/>
    <w:rsid w:val="009133B2"/>
    <w:rsid w:val="0093002E"/>
    <w:rsid w:val="009326B6"/>
    <w:rsid w:val="00942B33"/>
    <w:rsid w:val="00945C73"/>
    <w:rsid w:val="00950CD3"/>
    <w:rsid w:val="009712CC"/>
    <w:rsid w:val="009B3C9A"/>
    <w:rsid w:val="009C50C3"/>
    <w:rsid w:val="009C73AD"/>
    <w:rsid w:val="009E3B95"/>
    <w:rsid w:val="009E5C58"/>
    <w:rsid w:val="009F2325"/>
    <w:rsid w:val="00A10FF7"/>
    <w:rsid w:val="00A15D1B"/>
    <w:rsid w:val="00A312EC"/>
    <w:rsid w:val="00A379BF"/>
    <w:rsid w:val="00AB0A69"/>
    <w:rsid w:val="00AC5DFC"/>
    <w:rsid w:val="00B07231"/>
    <w:rsid w:val="00B109B1"/>
    <w:rsid w:val="00B1343C"/>
    <w:rsid w:val="00B1537F"/>
    <w:rsid w:val="00B21CB3"/>
    <w:rsid w:val="00B22AA9"/>
    <w:rsid w:val="00B46CF9"/>
    <w:rsid w:val="00B52D6E"/>
    <w:rsid w:val="00BA46F8"/>
    <w:rsid w:val="00BB6510"/>
    <w:rsid w:val="00BC140A"/>
    <w:rsid w:val="00BD13E7"/>
    <w:rsid w:val="00BD225B"/>
    <w:rsid w:val="00BD5E64"/>
    <w:rsid w:val="00BD6035"/>
    <w:rsid w:val="00BE1916"/>
    <w:rsid w:val="00BE538E"/>
    <w:rsid w:val="00BE7C51"/>
    <w:rsid w:val="00BF5E04"/>
    <w:rsid w:val="00BF6580"/>
    <w:rsid w:val="00C02F39"/>
    <w:rsid w:val="00C0725E"/>
    <w:rsid w:val="00C13C6D"/>
    <w:rsid w:val="00C20CAA"/>
    <w:rsid w:val="00C32392"/>
    <w:rsid w:val="00C40569"/>
    <w:rsid w:val="00C4434E"/>
    <w:rsid w:val="00C74953"/>
    <w:rsid w:val="00C766A6"/>
    <w:rsid w:val="00C872BC"/>
    <w:rsid w:val="00C93CD6"/>
    <w:rsid w:val="00CA6B21"/>
    <w:rsid w:val="00CB5537"/>
    <w:rsid w:val="00CC0B1A"/>
    <w:rsid w:val="00CD7935"/>
    <w:rsid w:val="00D037A8"/>
    <w:rsid w:val="00D207D0"/>
    <w:rsid w:val="00D27386"/>
    <w:rsid w:val="00D40F56"/>
    <w:rsid w:val="00D45573"/>
    <w:rsid w:val="00D469A7"/>
    <w:rsid w:val="00D47133"/>
    <w:rsid w:val="00D51306"/>
    <w:rsid w:val="00D75C11"/>
    <w:rsid w:val="00DC19CB"/>
    <w:rsid w:val="00DE383A"/>
    <w:rsid w:val="00E00AFE"/>
    <w:rsid w:val="00E03CE4"/>
    <w:rsid w:val="00E25C30"/>
    <w:rsid w:val="00E438FA"/>
    <w:rsid w:val="00E47E1C"/>
    <w:rsid w:val="00E54A50"/>
    <w:rsid w:val="00E842C9"/>
    <w:rsid w:val="00E9628C"/>
    <w:rsid w:val="00EA1D57"/>
    <w:rsid w:val="00EB0D09"/>
    <w:rsid w:val="00ED03D3"/>
    <w:rsid w:val="00ED0964"/>
    <w:rsid w:val="00EF726D"/>
    <w:rsid w:val="00F04573"/>
    <w:rsid w:val="00F161D9"/>
    <w:rsid w:val="00F21A79"/>
    <w:rsid w:val="00F23071"/>
    <w:rsid w:val="00F24844"/>
    <w:rsid w:val="00F2538F"/>
    <w:rsid w:val="00F3167A"/>
    <w:rsid w:val="00F31B17"/>
    <w:rsid w:val="00F36E06"/>
    <w:rsid w:val="00F37A18"/>
    <w:rsid w:val="00F41BDD"/>
    <w:rsid w:val="00F55C4F"/>
    <w:rsid w:val="00F71AE6"/>
    <w:rsid w:val="00F7229B"/>
    <w:rsid w:val="00F73792"/>
    <w:rsid w:val="00F7694F"/>
    <w:rsid w:val="00F97A2A"/>
    <w:rsid w:val="00FA1767"/>
    <w:rsid w:val="00FC7395"/>
    <w:rsid w:val="00FC7684"/>
    <w:rsid w:val="00FD68DF"/>
    <w:rsid w:val="00FE19C9"/>
    <w:rsid w:val="00FF1CD2"/>
    <w:rsid w:val="00FF5106"/>
    <w:rsid w:val="00FF55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C36"/>
  <w15:docId w15:val="{D8E4E4B5-F366-43D6-ADB8-09CD1E8E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bCs/>
      <w:i/>
      <w:iCs/>
      <w:smallCaps w:val="0"/>
      <w:strike w:val="0"/>
      <w:u w:val="none"/>
    </w:rPr>
  </w:style>
  <w:style w:type="character" w:customStyle="1" w:styleId="FootnoteNotBoldNotItalic">
    <w:name w:val="Footnote + Not Bold;Not Italic"/>
    <w:basedOn w:val="Footnote"/>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15ptNotItalic">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none"/>
      <w:lang w:val="ro-RO" w:eastAsia="ro-RO" w:bidi="ro-RO"/>
    </w:rPr>
  </w:style>
  <w:style w:type="character" w:customStyle="1" w:styleId="Footnote1">
    <w:name w:val="Footnote"/>
    <w:basedOn w:val="Footnote"/>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Footnote15ptNotItalic0">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single"/>
      <w:lang w:val="ro-RO" w:eastAsia="ro-RO" w:bidi="ro-RO"/>
    </w:rPr>
  </w:style>
  <w:style w:type="character" w:customStyle="1" w:styleId="Footnote2">
    <w:name w:val="Footnote (2)_"/>
    <w:basedOn w:val="DefaultParagraphFont"/>
    <w:link w:val="Footnote20"/>
    <w:rPr>
      <w:rFonts w:ascii="Times New Roman" w:eastAsia="Times New Roman" w:hAnsi="Times New Roman" w:cs="Times New Roman"/>
      <w:b/>
      <w:bCs/>
      <w:i w:val="0"/>
      <w:iCs w:val="0"/>
      <w:smallCaps w:val="0"/>
      <w:strike w:val="0"/>
      <w:sz w:val="21"/>
      <w:szCs w:val="21"/>
      <w:u w:val="none"/>
    </w:rPr>
  </w:style>
  <w:style w:type="character" w:customStyle="1" w:styleId="Footnote3">
    <w:name w:val="Footnote (3)_"/>
    <w:basedOn w:val="DefaultParagraphFont"/>
    <w:link w:val="Footnote30"/>
    <w:rPr>
      <w:rFonts w:ascii="Times New Roman" w:eastAsia="Times New Roman" w:hAnsi="Times New Roman" w:cs="Times New Roman"/>
      <w:b/>
      <w:bCs/>
      <w:i/>
      <w:iCs/>
      <w:smallCaps w:val="0"/>
      <w:strike w:val="0"/>
      <w:u w:val="none"/>
    </w:rPr>
  </w:style>
  <w:style w:type="character" w:customStyle="1" w:styleId="Footnote3NotBold">
    <w:name w:val="Footnote (3) + Not Bold"/>
    <w:basedOn w:val="Footnote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4">
    <w:name w:val="Footnote (4)_"/>
    <w:basedOn w:val="DefaultParagraphFont"/>
    <w:link w:val="Footnote40"/>
    <w:rPr>
      <w:rFonts w:ascii="Times New Roman" w:eastAsia="Times New Roman" w:hAnsi="Times New Roman" w:cs="Times New Roman"/>
      <w:b/>
      <w:bCs/>
      <w:i w:val="0"/>
      <w:iCs w:val="0"/>
      <w:smallCaps w:val="0"/>
      <w:strike w:val="0"/>
      <w:sz w:val="22"/>
      <w:szCs w:val="22"/>
      <w:u w:val="none"/>
    </w:rPr>
  </w:style>
  <w:style w:type="character" w:customStyle="1" w:styleId="Footnote4NotBold">
    <w:name w:val="Footnote (4) + Not Bold"/>
    <w:basedOn w:val="Footnote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Footnote5">
    <w:name w:val="Footnote (5)_"/>
    <w:basedOn w:val="DefaultParagraphFont"/>
    <w:link w:val="Footnote50"/>
    <w:rPr>
      <w:rFonts w:ascii="Times New Roman" w:eastAsia="Times New Roman" w:hAnsi="Times New Roman" w:cs="Times New Roman"/>
      <w:b/>
      <w:bCs/>
      <w:i w:val="0"/>
      <w:iCs w:val="0"/>
      <w:smallCaps w:val="0"/>
      <w:strike w:val="0"/>
      <w:sz w:val="20"/>
      <w:szCs w:val="20"/>
      <w:u w:val="none"/>
    </w:rPr>
  </w:style>
  <w:style w:type="character" w:customStyle="1" w:styleId="Footnote6">
    <w:name w:val="Footnote (6)_"/>
    <w:basedOn w:val="DefaultParagraphFont"/>
    <w:link w:val="Footnote60"/>
    <w:rPr>
      <w:rFonts w:ascii="Times New Roman" w:eastAsia="Times New Roman" w:hAnsi="Times New Roman" w:cs="Times New Roman"/>
      <w:b/>
      <w:bCs/>
      <w:i w:val="0"/>
      <w:iCs w:val="0"/>
      <w:smallCaps w:val="0"/>
      <w:strike w:val="0"/>
      <w:sz w:val="15"/>
      <w:szCs w:val="15"/>
      <w:u w:val="none"/>
    </w:rPr>
  </w:style>
  <w:style w:type="character" w:customStyle="1" w:styleId="Footnote6NotBold">
    <w:name w:val="Footnote (6) + Not Bold"/>
    <w:basedOn w:val="Footnote6"/>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Footnote7">
    <w:name w:val="Footnote (7)_"/>
    <w:basedOn w:val="DefaultParagraphFont"/>
    <w:link w:val="Footnote70"/>
    <w:rPr>
      <w:rFonts w:ascii="Times New Roman" w:eastAsia="Times New Roman" w:hAnsi="Times New Roman" w:cs="Times New Roman"/>
      <w:b w:val="0"/>
      <w:bCs w:val="0"/>
      <w:i/>
      <w:iCs/>
      <w:smallCaps w:val="0"/>
      <w:strike w:val="0"/>
      <w:sz w:val="17"/>
      <w:szCs w:val="17"/>
      <w:u w:val="non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8"/>
      <w:szCs w:val="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1"/>
      <w:szCs w:val="21"/>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8"/>
      <w:szCs w:val="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8"/>
      <w:szCs w:val="8"/>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8"/>
      <w:szCs w:val="28"/>
      <w:u w:val="none"/>
      <w:lang w:val="ro-RO" w:eastAsia="ro-RO" w:bidi="ro-RO"/>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1"/>
      <w:szCs w:val="21"/>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ro-RO" w:eastAsia="ro-RO" w:bidi="ro-RO"/>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sz w:val="8"/>
      <w:szCs w:val="8"/>
      <w:u w:val="none"/>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28"/>
      <w:szCs w:val="28"/>
      <w:u w:val="none"/>
    </w:rPr>
  </w:style>
  <w:style w:type="character" w:customStyle="1" w:styleId="Bodytext11NotItalic">
    <w:name w:val="Body text (11) + Not Italic"/>
    <w:basedOn w:val="Bodytext11"/>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0"/>
      <w:sz w:val="24"/>
      <w:szCs w:val="24"/>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8"/>
      <w:szCs w:val="28"/>
      <w:u w:val="none"/>
    </w:rPr>
  </w:style>
  <w:style w:type="character" w:customStyle="1" w:styleId="Headerorfooter10ptNotBoldSpacing-1pt">
    <w:name w:val="Header or footer + 10 pt;Not Bold;Spacing -1 pt"/>
    <w:basedOn w:val="Headerorfooter"/>
    <w:rPr>
      <w:rFonts w:ascii="Times New Roman" w:eastAsia="Times New Roman" w:hAnsi="Times New Roman" w:cs="Times New Roman"/>
      <w:b/>
      <w:bCs/>
      <w:i w:val="0"/>
      <w:iCs w:val="0"/>
      <w:smallCaps w:val="0"/>
      <w:strike w:val="0"/>
      <w:color w:val="000000"/>
      <w:spacing w:val="-20"/>
      <w:w w:val="100"/>
      <w:position w:val="0"/>
      <w:sz w:val="20"/>
      <w:szCs w:val="20"/>
      <w:u w:val="none"/>
      <w:lang w:val="ro-RO" w:eastAsia="ro-RO" w:bidi="ro-RO"/>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8"/>
      <w:szCs w:val="28"/>
      <w:u w:val="none"/>
      <w:lang w:val="ro-RO" w:eastAsia="ro-RO" w:bidi="ro-RO"/>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1"/>
      <w:szCs w:val="21"/>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8"/>
      <w:szCs w:val="8"/>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val="0"/>
      <w:iCs w:val="0"/>
      <w:smallCaps w:val="0"/>
      <w:strike w:val="0"/>
      <w:sz w:val="8"/>
      <w:szCs w:val="8"/>
      <w:u w:val="none"/>
    </w:rPr>
  </w:style>
  <w:style w:type="character" w:customStyle="1" w:styleId="Bodytext16">
    <w:name w:val="Body text (16)_"/>
    <w:basedOn w:val="DefaultParagraphFont"/>
    <w:link w:val="Bodytext160"/>
    <w:rPr>
      <w:rFonts w:ascii="Times New Roman" w:eastAsia="Times New Roman" w:hAnsi="Times New Roman" w:cs="Times New Roman"/>
      <w:b w:val="0"/>
      <w:bCs w:val="0"/>
      <w:i/>
      <w:iCs/>
      <w:smallCaps w:val="0"/>
      <w:strike w:val="0"/>
      <w:sz w:val="28"/>
      <w:szCs w:val="28"/>
      <w:u w:val="none"/>
    </w:rPr>
  </w:style>
  <w:style w:type="character" w:customStyle="1" w:styleId="Bodytext16NotItalic">
    <w:name w:val="Body text (16) + Not Italic"/>
    <w:basedOn w:val="Bodytext16"/>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17">
    <w:name w:val="Body text (17)_"/>
    <w:basedOn w:val="DefaultParagraphFont"/>
    <w:link w:val="Bodytext170"/>
    <w:rPr>
      <w:rFonts w:ascii="Arial" w:eastAsia="Arial" w:hAnsi="Arial" w:cs="Arial"/>
      <w:b w:val="0"/>
      <w:bCs w:val="0"/>
      <w:i w:val="0"/>
      <w:iCs w:val="0"/>
      <w:smallCaps w:val="0"/>
      <w:strike w:val="0"/>
      <w:sz w:val="8"/>
      <w:szCs w:val="8"/>
      <w:u w:val="none"/>
    </w:rPr>
  </w:style>
  <w:style w:type="character" w:customStyle="1" w:styleId="Bodytext18">
    <w:name w:val="Body text (18)_"/>
    <w:basedOn w:val="DefaultParagraphFont"/>
    <w:link w:val="Bodytext180"/>
    <w:rPr>
      <w:rFonts w:ascii="Times New Roman" w:eastAsia="Times New Roman" w:hAnsi="Times New Roman" w:cs="Times New Roman"/>
      <w:b/>
      <w:bCs/>
      <w:i w:val="0"/>
      <w:iCs w:val="0"/>
      <w:smallCaps w:val="0"/>
      <w:strike w:val="0"/>
      <w:sz w:val="20"/>
      <w:szCs w:val="20"/>
      <w:u w:val="none"/>
    </w:rPr>
  </w:style>
  <w:style w:type="character" w:customStyle="1" w:styleId="Bodytext19">
    <w:name w:val="Body text (19)_"/>
    <w:basedOn w:val="DefaultParagraphFont"/>
    <w:link w:val="Bodytext190"/>
    <w:rPr>
      <w:rFonts w:ascii="Times New Roman" w:eastAsia="Times New Roman" w:hAnsi="Times New Roman" w:cs="Times New Roman"/>
      <w:b/>
      <w:bCs/>
      <w:i w:val="0"/>
      <w:iCs w:val="0"/>
      <w:smallCaps w:val="0"/>
      <w:strike w:val="0"/>
      <w:sz w:val="21"/>
      <w:szCs w:val="21"/>
      <w:u w:val="none"/>
    </w:rPr>
  </w:style>
  <w:style w:type="character" w:customStyle="1" w:styleId="Bodytext200">
    <w:name w:val="Body text (20)_"/>
    <w:basedOn w:val="DefaultParagraphFont"/>
    <w:link w:val="Bodytext201"/>
    <w:rPr>
      <w:rFonts w:ascii="Times New Roman" w:eastAsia="Times New Roman" w:hAnsi="Times New Roman" w:cs="Times New Roman"/>
      <w:b/>
      <w:bCs/>
      <w:i w:val="0"/>
      <w:iCs w:val="0"/>
      <w:smallCaps w:val="0"/>
      <w:strike w:val="0"/>
      <w:sz w:val="21"/>
      <w:szCs w:val="21"/>
      <w:u w:val="none"/>
    </w:rPr>
  </w:style>
  <w:style w:type="character" w:customStyle="1" w:styleId="Bodytext210">
    <w:name w:val="Body text (21)_"/>
    <w:basedOn w:val="DefaultParagraphFont"/>
    <w:link w:val="Bodytext211"/>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22">
    <w:name w:val="Body text (22)_"/>
    <w:basedOn w:val="DefaultParagraphFont"/>
    <w:link w:val="Bodytext220"/>
    <w:rPr>
      <w:rFonts w:ascii="Times New Roman" w:eastAsia="Times New Roman" w:hAnsi="Times New Roman" w:cs="Times New Roman"/>
      <w:b/>
      <w:bCs/>
      <w:i w:val="0"/>
      <w:iCs w:val="0"/>
      <w:smallCaps w:val="0"/>
      <w:strike w:val="0"/>
      <w:sz w:val="21"/>
      <w:szCs w:val="21"/>
      <w:u w:val="none"/>
    </w:rPr>
  </w:style>
  <w:style w:type="character" w:customStyle="1" w:styleId="Headerorfooter105pt">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3">
    <w:name w:val="Body text (23)_"/>
    <w:basedOn w:val="DefaultParagraphFont"/>
    <w:link w:val="Bodytext230"/>
    <w:rPr>
      <w:rFonts w:ascii="Times New Roman" w:eastAsia="Times New Roman" w:hAnsi="Times New Roman" w:cs="Times New Roman"/>
      <w:b/>
      <w:bCs/>
      <w:i w:val="0"/>
      <w:iCs w:val="0"/>
      <w:smallCaps w:val="0"/>
      <w:strike w:val="0"/>
      <w:sz w:val="21"/>
      <w:szCs w:val="21"/>
      <w:u w:val="none"/>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iCs/>
      <w:smallCaps w:val="0"/>
      <w:strike w:val="0"/>
      <w:sz w:val="8"/>
      <w:szCs w:val="8"/>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8"/>
      <w:szCs w:val="28"/>
      <w:u w:val="none"/>
    </w:rPr>
  </w:style>
  <w:style w:type="character" w:customStyle="1" w:styleId="Tableofcontents3">
    <w:name w:val="Table of contents (3)_"/>
    <w:basedOn w:val="DefaultParagraphFont"/>
    <w:link w:val="Tableofcontents30"/>
    <w:rPr>
      <w:rFonts w:ascii="Times New Roman" w:eastAsia="Times New Roman" w:hAnsi="Times New Roman" w:cs="Times New Roman"/>
      <w:b w:val="0"/>
      <w:bCs w:val="0"/>
      <w:i w:val="0"/>
      <w:iCs w:val="0"/>
      <w:smallCaps w:val="0"/>
      <w:strike w:val="0"/>
      <w:sz w:val="8"/>
      <w:szCs w:val="8"/>
      <w:u w:val="none"/>
    </w:rPr>
  </w:style>
  <w:style w:type="character" w:customStyle="1" w:styleId="Tableofcontents3Italic">
    <w:name w:val="Table of contents (3) + Italic"/>
    <w:basedOn w:val="Tableofcontents3"/>
    <w:rPr>
      <w:rFonts w:ascii="Times New Roman" w:eastAsia="Times New Roman" w:hAnsi="Times New Roman" w:cs="Times New Roman"/>
      <w:b w:val="0"/>
      <w:bCs w:val="0"/>
      <w:i/>
      <w:iCs/>
      <w:smallCaps w:val="0"/>
      <w:strike w:val="0"/>
      <w:color w:val="000000"/>
      <w:spacing w:val="0"/>
      <w:w w:val="100"/>
      <w:position w:val="0"/>
      <w:sz w:val="8"/>
      <w:szCs w:val="8"/>
      <w:u w:val="none"/>
      <w:lang w:val="ro-RO" w:eastAsia="ro-RO" w:bidi="ro-RO"/>
    </w:rPr>
  </w:style>
  <w:style w:type="character" w:customStyle="1" w:styleId="Bodytext24">
    <w:name w:val="Body text (24)_"/>
    <w:basedOn w:val="DefaultParagraphFont"/>
    <w:link w:val="Bodytext24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5">
    <w:name w:val="Body text (25)_"/>
    <w:basedOn w:val="DefaultParagraphFont"/>
    <w:link w:val="Bodytext25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6">
    <w:name w:val="Body text (26)_"/>
    <w:basedOn w:val="DefaultParagraphFont"/>
    <w:link w:val="Bodytext260"/>
    <w:rPr>
      <w:rFonts w:ascii="Arial" w:eastAsia="Arial" w:hAnsi="Arial" w:cs="Arial"/>
      <w:b w:val="0"/>
      <w:bCs w:val="0"/>
      <w:i w:val="0"/>
      <w:iCs w:val="0"/>
      <w:smallCaps w:val="0"/>
      <w:strike w:val="0"/>
      <w:sz w:val="8"/>
      <w:szCs w:val="8"/>
      <w:u w:val="none"/>
    </w:rPr>
  </w:style>
  <w:style w:type="character" w:customStyle="1" w:styleId="Bodytext27">
    <w:name w:val="Body text (27)_"/>
    <w:basedOn w:val="DefaultParagraphFont"/>
    <w:link w:val="Bodytext270"/>
    <w:rPr>
      <w:rFonts w:ascii="Arial" w:eastAsia="Arial" w:hAnsi="Arial" w:cs="Arial"/>
      <w:b w:val="0"/>
      <w:bCs w:val="0"/>
      <w:i w:val="0"/>
      <w:iCs w:val="0"/>
      <w:smallCaps w:val="0"/>
      <w:strike w:val="0"/>
      <w:sz w:val="8"/>
      <w:szCs w:val="8"/>
      <w:u w:val="none"/>
    </w:rPr>
  </w:style>
  <w:style w:type="character" w:customStyle="1" w:styleId="Bodytext28">
    <w:name w:val="Body text (28)_"/>
    <w:basedOn w:val="DefaultParagraphFont"/>
    <w:link w:val="Bodytext280"/>
    <w:rPr>
      <w:rFonts w:ascii="Arial" w:eastAsia="Arial" w:hAnsi="Arial" w:cs="Arial"/>
      <w:b w:val="0"/>
      <w:bCs w:val="0"/>
      <w:i w:val="0"/>
      <w:iCs w:val="0"/>
      <w:smallCaps w:val="0"/>
      <w:strike w:val="0"/>
      <w:sz w:val="8"/>
      <w:szCs w:val="8"/>
      <w:u w:val="none"/>
    </w:rPr>
  </w:style>
  <w:style w:type="character" w:customStyle="1" w:styleId="Headerorfooter105pt0">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9">
    <w:name w:val="Body text (29)_"/>
    <w:basedOn w:val="DefaultParagraphFont"/>
    <w:link w:val="Bodytext290"/>
    <w:rPr>
      <w:rFonts w:ascii="Arial" w:eastAsia="Arial" w:hAnsi="Arial" w:cs="Arial"/>
      <w:b w:val="0"/>
      <w:bCs w:val="0"/>
      <w:i w:val="0"/>
      <w:iCs w:val="0"/>
      <w:smallCaps w:val="0"/>
      <w:strike w:val="0"/>
      <w:sz w:val="8"/>
      <w:szCs w:val="8"/>
      <w:u w:val="none"/>
    </w:rPr>
  </w:style>
  <w:style w:type="character" w:customStyle="1" w:styleId="Bodytext300">
    <w:name w:val="Body text (30)_"/>
    <w:basedOn w:val="DefaultParagraphFont"/>
    <w:link w:val="Bodytext301"/>
    <w:rPr>
      <w:rFonts w:ascii="Arial" w:eastAsia="Arial" w:hAnsi="Arial" w:cs="Arial"/>
      <w:b w:val="0"/>
      <w:bCs w:val="0"/>
      <w:i w:val="0"/>
      <w:iCs w:val="0"/>
      <w:smallCaps w:val="0"/>
      <w:strike w:val="0"/>
      <w:sz w:val="8"/>
      <w:szCs w:val="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paragraph" w:customStyle="1" w:styleId="Footnote0">
    <w:name w:val="Footnote"/>
    <w:basedOn w:val="Normal"/>
    <w:link w:val="Footnote"/>
    <w:pPr>
      <w:shd w:val="clear" w:color="auto" w:fill="FFFFFF"/>
      <w:spacing w:after="360" w:line="252" w:lineRule="exact"/>
      <w:ind w:firstLine="3"/>
      <w:jc w:val="both"/>
    </w:pPr>
    <w:rPr>
      <w:rFonts w:ascii="Times New Roman" w:eastAsia="Times New Roman" w:hAnsi="Times New Roman" w:cs="Times New Roman"/>
      <w:b/>
      <w:bCs/>
      <w:i/>
      <w:iCs/>
    </w:rPr>
  </w:style>
  <w:style w:type="paragraph" w:customStyle="1" w:styleId="Footnote20">
    <w:name w:val="Footnote (2)"/>
    <w:basedOn w:val="Normal"/>
    <w:link w:val="Footnote2"/>
    <w:pPr>
      <w:shd w:val="clear" w:color="auto" w:fill="FFFFFF"/>
      <w:spacing w:before="360" w:line="0" w:lineRule="atLeast"/>
      <w:ind w:hanging="6"/>
    </w:pPr>
    <w:rPr>
      <w:rFonts w:ascii="Times New Roman" w:eastAsia="Times New Roman" w:hAnsi="Times New Roman" w:cs="Times New Roman"/>
      <w:b/>
      <w:bCs/>
      <w:sz w:val="21"/>
      <w:szCs w:val="21"/>
    </w:rPr>
  </w:style>
  <w:style w:type="paragraph" w:customStyle="1" w:styleId="Footnote30">
    <w:name w:val="Footnote (3)"/>
    <w:basedOn w:val="Normal"/>
    <w:link w:val="Footnote3"/>
    <w:pPr>
      <w:shd w:val="clear" w:color="auto" w:fill="FFFFFF"/>
      <w:spacing w:after="420" w:line="250" w:lineRule="exact"/>
      <w:ind w:firstLine="68"/>
      <w:jc w:val="both"/>
    </w:pPr>
    <w:rPr>
      <w:rFonts w:ascii="Times New Roman" w:eastAsia="Times New Roman" w:hAnsi="Times New Roman" w:cs="Times New Roman"/>
      <w:b/>
      <w:bCs/>
      <w:i/>
      <w:iCs/>
    </w:rPr>
  </w:style>
  <w:style w:type="paragraph" w:customStyle="1" w:styleId="Footnote40">
    <w:name w:val="Footnote (4)"/>
    <w:basedOn w:val="Normal"/>
    <w:link w:val="Footnote4"/>
    <w:pPr>
      <w:shd w:val="clear" w:color="auto" w:fill="FFFFFF"/>
      <w:spacing w:after="240" w:line="0" w:lineRule="atLeast"/>
      <w:ind w:firstLine="31"/>
    </w:pPr>
    <w:rPr>
      <w:rFonts w:ascii="Times New Roman" w:eastAsia="Times New Roman" w:hAnsi="Times New Roman" w:cs="Times New Roman"/>
      <w:b/>
      <w:bCs/>
      <w:sz w:val="22"/>
      <w:szCs w:val="22"/>
    </w:rPr>
  </w:style>
  <w:style w:type="paragraph" w:customStyle="1" w:styleId="Footnote50">
    <w:name w:val="Footnote (5)"/>
    <w:basedOn w:val="Normal"/>
    <w:link w:val="Footnote5"/>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Footnote60">
    <w:name w:val="Footnote (6)"/>
    <w:basedOn w:val="Normal"/>
    <w:link w:val="Footnote6"/>
    <w:pPr>
      <w:shd w:val="clear" w:color="auto" w:fill="FFFFFF"/>
      <w:spacing w:after="240" w:line="0" w:lineRule="atLeast"/>
      <w:ind w:firstLine="52"/>
      <w:jc w:val="both"/>
    </w:pPr>
    <w:rPr>
      <w:rFonts w:ascii="Times New Roman" w:eastAsia="Times New Roman" w:hAnsi="Times New Roman" w:cs="Times New Roman"/>
      <w:b/>
      <w:bCs/>
      <w:sz w:val="15"/>
      <w:szCs w:val="15"/>
    </w:rPr>
  </w:style>
  <w:style w:type="paragraph" w:customStyle="1" w:styleId="Footnote70">
    <w:name w:val="Footnote (7)"/>
    <w:basedOn w:val="Normal"/>
    <w:link w:val="Footnote7"/>
    <w:pPr>
      <w:shd w:val="clear" w:color="auto" w:fill="FFFFFF"/>
      <w:spacing w:after="600" w:line="250" w:lineRule="exact"/>
      <w:ind w:firstLine="38"/>
      <w:jc w:val="both"/>
    </w:pPr>
    <w:rPr>
      <w:rFonts w:ascii="Times New Roman" w:eastAsia="Times New Roman" w:hAnsi="Times New Roman" w:cs="Times New Roman"/>
      <w:i/>
      <w:iCs/>
      <w:sz w:val="17"/>
      <w:szCs w:val="17"/>
    </w:rPr>
  </w:style>
  <w:style w:type="paragraph" w:customStyle="1" w:styleId="Bodytext30">
    <w:name w:val="Body text (3)"/>
    <w:basedOn w:val="Normal"/>
    <w:link w:val="Bodytext3"/>
    <w:pPr>
      <w:shd w:val="clear" w:color="auto" w:fill="FFFFFF"/>
      <w:spacing w:after="120" w:line="0" w:lineRule="atLeast"/>
      <w:ind w:hanging="6"/>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240" w:line="322" w:lineRule="exact"/>
      <w:ind w:hanging="723"/>
      <w:jc w:val="both"/>
    </w:pPr>
    <w:rPr>
      <w:rFonts w:ascii="Times New Roman" w:eastAsia="Times New Roman" w:hAnsi="Times New Roman" w:cs="Times New Roman"/>
      <w:sz w:val="28"/>
      <w:szCs w:val="28"/>
    </w:rPr>
  </w:style>
  <w:style w:type="paragraph" w:customStyle="1" w:styleId="Bodytext40">
    <w:name w:val="Body text (4)"/>
    <w:basedOn w:val="Normal"/>
    <w:link w:val="Bodytext4"/>
    <w:pPr>
      <w:shd w:val="clear" w:color="auto" w:fill="FFFFFF"/>
      <w:spacing w:before="540" w:line="0" w:lineRule="atLeast"/>
      <w:ind w:hanging="9"/>
    </w:pPr>
    <w:rPr>
      <w:rFonts w:ascii="Arial" w:eastAsia="Arial" w:hAnsi="Arial" w:cs="Arial"/>
      <w:sz w:val="8"/>
      <w:szCs w:val="8"/>
    </w:rPr>
  </w:style>
  <w:style w:type="paragraph" w:customStyle="1" w:styleId="Bodytext50">
    <w:name w:val="Body text (5)"/>
    <w:basedOn w:val="Normal"/>
    <w:link w:val="Bodytext5"/>
    <w:pPr>
      <w:shd w:val="clear" w:color="auto" w:fill="FFFFFF"/>
      <w:spacing w:before="300" w:line="0" w:lineRule="atLeast"/>
      <w:ind w:firstLine="6"/>
    </w:pPr>
    <w:rPr>
      <w:rFonts w:ascii="Times New Roman" w:eastAsia="Times New Roman" w:hAnsi="Times New Roman" w:cs="Times New Roman"/>
      <w:b/>
      <w:bCs/>
      <w:sz w:val="21"/>
      <w:szCs w:val="21"/>
    </w:rPr>
  </w:style>
  <w:style w:type="paragraph" w:customStyle="1" w:styleId="Heading10">
    <w:name w:val="Heading #1"/>
    <w:basedOn w:val="Normal"/>
    <w:link w:val="Heading1"/>
    <w:pPr>
      <w:shd w:val="clear" w:color="auto" w:fill="FFFFFF"/>
      <w:spacing w:before="600" w:after="600" w:line="0" w:lineRule="atLeast"/>
      <w:ind w:hanging="723"/>
      <w:jc w:val="both"/>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2460" w:line="0" w:lineRule="atLeast"/>
      <w:ind w:hanging="9"/>
    </w:pPr>
    <w:rPr>
      <w:rFonts w:ascii="Times New Roman" w:eastAsia="Times New Roman" w:hAnsi="Times New Roman" w:cs="Times New Roman"/>
      <w:b/>
      <w:bCs/>
      <w:sz w:val="21"/>
      <w:szCs w:val="21"/>
    </w:rPr>
  </w:style>
  <w:style w:type="paragraph" w:customStyle="1" w:styleId="Bodytext70">
    <w:name w:val="Body text (7)"/>
    <w:basedOn w:val="Normal"/>
    <w:link w:val="Bodytext7"/>
    <w:pPr>
      <w:shd w:val="clear" w:color="auto" w:fill="FFFFFF"/>
      <w:spacing w:line="0" w:lineRule="atLeast"/>
      <w:ind w:hanging="9"/>
    </w:pPr>
    <w:rPr>
      <w:rFonts w:ascii="Times New Roman" w:eastAsia="Times New Roman" w:hAnsi="Times New Roman" w:cs="Times New Roman"/>
      <w:sz w:val="8"/>
      <w:szCs w:val="8"/>
    </w:rPr>
  </w:style>
  <w:style w:type="paragraph" w:customStyle="1" w:styleId="Bodytext80">
    <w:name w:val="Body text (8)"/>
    <w:basedOn w:val="Normal"/>
    <w:link w:val="Bodytext8"/>
    <w:pPr>
      <w:shd w:val="clear" w:color="auto" w:fill="FFFFFF"/>
      <w:spacing w:line="0" w:lineRule="atLeast"/>
      <w:ind w:hanging="2"/>
    </w:pPr>
    <w:rPr>
      <w:rFonts w:ascii="Times New Roman" w:eastAsia="Times New Roman" w:hAnsi="Times New Roman" w:cs="Times New Roman"/>
      <w:i/>
      <w:iCs/>
      <w:sz w:val="8"/>
      <w:szCs w:val="8"/>
    </w:rPr>
  </w:style>
  <w:style w:type="paragraph" w:customStyle="1" w:styleId="Bodytext90">
    <w:name w:val="Body text (9)"/>
    <w:basedOn w:val="Normal"/>
    <w:link w:val="Bodytext9"/>
    <w:pPr>
      <w:shd w:val="clear" w:color="auto" w:fill="FFFFFF"/>
      <w:spacing w:before="480" w:line="0" w:lineRule="atLeast"/>
      <w:ind w:firstLine="2"/>
    </w:pPr>
    <w:rPr>
      <w:rFonts w:ascii="Times New Roman" w:eastAsia="Times New Roman" w:hAnsi="Times New Roman" w:cs="Times New Roman"/>
      <w:b/>
      <w:bCs/>
      <w:sz w:val="21"/>
      <w:szCs w:val="21"/>
    </w:rPr>
  </w:style>
  <w:style w:type="paragraph" w:customStyle="1" w:styleId="Bodytext100">
    <w:name w:val="Body text (10)"/>
    <w:basedOn w:val="Normal"/>
    <w:link w:val="Bodytext10"/>
    <w:pPr>
      <w:shd w:val="clear" w:color="auto" w:fill="FFFFFF"/>
      <w:spacing w:before="300" w:line="0" w:lineRule="atLeast"/>
      <w:ind w:firstLine="4"/>
    </w:pPr>
    <w:rPr>
      <w:rFonts w:ascii="Arial" w:eastAsia="Arial" w:hAnsi="Arial" w:cs="Arial"/>
      <w:sz w:val="8"/>
      <w:szCs w:val="8"/>
    </w:rPr>
  </w:style>
  <w:style w:type="paragraph" w:customStyle="1" w:styleId="Bodytext110">
    <w:name w:val="Body text (11)"/>
    <w:basedOn w:val="Normal"/>
    <w:link w:val="Bodytext11"/>
    <w:pPr>
      <w:shd w:val="clear" w:color="auto" w:fill="FFFFFF"/>
      <w:spacing w:before="120" w:line="326" w:lineRule="exact"/>
    </w:pPr>
    <w:rPr>
      <w:rFonts w:ascii="Times New Roman" w:eastAsia="Times New Roman" w:hAnsi="Times New Roman" w:cs="Times New Roman"/>
      <w:b/>
      <w:bCs/>
      <w:i/>
      <w:iCs/>
      <w:sz w:val="28"/>
      <w:szCs w:val="28"/>
    </w:rPr>
  </w:style>
  <w:style w:type="paragraph" w:customStyle="1" w:styleId="Bodytext120">
    <w:name w:val="Body text (12)"/>
    <w:basedOn w:val="Normal"/>
    <w:link w:val="Bodytext12"/>
    <w:pPr>
      <w:shd w:val="clear" w:color="auto" w:fill="FFFFFF"/>
      <w:spacing w:before="180" w:line="0" w:lineRule="atLeast"/>
      <w:jc w:val="right"/>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ind w:firstLine="31"/>
    </w:pPr>
    <w:rPr>
      <w:rFonts w:ascii="Times New Roman" w:eastAsia="Times New Roman" w:hAnsi="Times New Roman" w:cs="Times New Roman"/>
      <w:b/>
      <w:bCs/>
      <w:sz w:val="28"/>
      <w:szCs w:val="28"/>
    </w:rPr>
  </w:style>
  <w:style w:type="paragraph" w:customStyle="1" w:styleId="Bodytext130">
    <w:name w:val="Body text (13)"/>
    <w:basedOn w:val="Normal"/>
    <w:link w:val="Bodytext13"/>
    <w:pPr>
      <w:shd w:val="clear" w:color="auto" w:fill="FFFFFF"/>
      <w:spacing w:before="180" w:line="0" w:lineRule="atLeast"/>
      <w:ind w:hanging="5"/>
    </w:pPr>
    <w:rPr>
      <w:rFonts w:ascii="Times New Roman" w:eastAsia="Times New Roman" w:hAnsi="Times New Roman" w:cs="Times New Roman"/>
      <w:b/>
      <w:bCs/>
      <w:sz w:val="21"/>
      <w:szCs w:val="21"/>
    </w:rPr>
  </w:style>
  <w:style w:type="paragraph" w:customStyle="1" w:styleId="Bodytext140">
    <w:name w:val="Body text (14)"/>
    <w:basedOn w:val="Normal"/>
    <w:link w:val="Bodytext14"/>
    <w:pPr>
      <w:shd w:val="clear" w:color="auto" w:fill="FFFFFF"/>
      <w:spacing w:line="0" w:lineRule="atLeast"/>
      <w:ind w:hanging="7"/>
    </w:pPr>
    <w:rPr>
      <w:rFonts w:ascii="Times New Roman" w:eastAsia="Times New Roman" w:hAnsi="Times New Roman" w:cs="Times New Roman"/>
      <w:sz w:val="8"/>
      <w:szCs w:val="8"/>
    </w:rPr>
  </w:style>
  <w:style w:type="paragraph" w:customStyle="1" w:styleId="Bodytext150">
    <w:name w:val="Body text (15)"/>
    <w:basedOn w:val="Normal"/>
    <w:link w:val="Bodytext15"/>
    <w:pPr>
      <w:shd w:val="clear" w:color="auto" w:fill="FFFFFF"/>
      <w:spacing w:line="0" w:lineRule="atLeast"/>
      <w:ind w:hanging="5"/>
    </w:pPr>
    <w:rPr>
      <w:rFonts w:ascii="Times New Roman" w:eastAsia="Times New Roman" w:hAnsi="Times New Roman" w:cs="Times New Roman"/>
      <w:sz w:val="8"/>
      <w:szCs w:val="8"/>
    </w:rPr>
  </w:style>
  <w:style w:type="paragraph" w:customStyle="1" w:styleId="Bodytext160">
    <w:name w:val="Body text (16)"/>
    <w:basedOn w:val="Normal"/>
    <w:link w:val="Bodytext16"/>
    <w:pPr>
      <w:shd w:val="clear" w:color="auto" w:fill="FFFFFF"/>
      <w:spacing w:line="322" w:lineRule="exact"/>
      <w:ind w:hanging="3"/>
      <w:jc w:val="both"/>
    </w:pPr>
    <w:rPr>
      <w:rFonts w:ascii="Times New Roman" w:eastAsia="Times New Roman" w:hAnsi="Times New Roman" w:cs="Times New Roman"/>
      <w:i/>
      <w:iCs/>
      <w:sz w:val="28"/>
      <w:szCs w:val="28"/>
    </w:rPr>
  </w:style>
  <w:style w:type="paragraph" w:customStyle="1" w:styleId="Bodytext170">
    <w:name w:val="Body text (17)"/>
    <w:basedOn w:val="Normal"/>
    <w:link w:val="Bodytext17"/>
    <w:pPr>
      <w:shd w:val="clear" w:color="auto" w:fill="FFFFFF"/>
      <w:spacing w:line="0" w:lineRule="atLeast"/>
      <w:ind w:firstLine="5"/>
    </w:pPr>
    <w:rPr>
      <w:rFonts w:ascii="Arial" w:eastAsia="Arial" w:hAnsi="Arial" w:cs="Arial"/>
      <w:sz w:val="8"/>
      <w:szCs w:val="8"/>
    </w:rPr>
  </w:style>
  <w:style w:type="paragraph" w:customStyle="1" w:styleId="Bodytext180">
    <w:name w:val="Body text (18)"/>
    <w:basedOn w:val="Normal"/>
    <w:link w:val="Bodytext18"/>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Bodytext190">
    <w:name w:val="Body text (19)"/>
    <w:basedOn w:val="Normal"/>
    <w:link w:val="Bodytext19"/>
    <w:pPr>
      <w:shd w:val="clear" w:color="auto" w:fill="FFFFFF"/>
      <w:spacing w:before="180" w:line="0" w:lineRule="atLeast"/>
    </w:pPr>
    <w:rPr>
      <w:rFonts w:ascii="Times New Roman" w:eastAsia="Times New Roman" w:hAnsi="Times New Roman" w:cs="Times New Roman"/>
      <w:b/>
      <w:bCs/>
      <w:sz w:val="21"/>
      <w:szCs w:val="21"/>
    </w:rPr>
  </w:style>
  <w:style w:type="paragraph" w:customStyle="1" w:styleId="Bodytext201">
    <w:name w:val="Body text (20)"/>
    <w:basedOn w:val="Normal"/>
    <w:link w:val="Bodytext200"/>
    <w:pPr>
      <w:shd w:val="clear" w:color="auto" w:fill="FFFFFF"/>
      <w:spacing w:before="120" w:line="0" w:lineRule="atLeast"/>
      <w:ind w:firstLine="6"/>
    </w:pPr>
    <w:rPr>
      <w:rFonts w:ascii="Times New Roman" w:eastAsia="Times New Roman" w:hAnsi="Times New Roman" w:cs="Times New Roman"/>
      <w:b/>
      <w:bCs/>
      <w:sz w:val="21"/>
      <w:szCs w:val="21"/>
    </w:rPr>
  </w:style>
  <w:style w:type="paragraph" w:customStyle="1" w:styleId="Bodytext211">
    <w:name w:val="Body text (21)"/>
    <w:basedOn w:val="Normal"/>
    <w:link w:val="Bodytext210"/>
    <w:pPr>
      <w:shd w:val="clear" w:color="auto" w:fill="FFFFFF"/>
      <w:spacing w:before="2820" w:line="0" w:lineRule="atLeast"/>
      <w:ind w:firstLine="6"/>
    </w:pPr>
    <w:rPr>
      <w:rFonts w:ascii="Times New Roman" w:eastAsia="Times New Roman" w:hAnsi="Times New Roman" w:cs="Times New Roman"/>
      <w:b/>
      <w:bCs/>
      <w:sz w:val="21"/>
      <w:szCs w:val="21"/>
    </w:rPr>
  </w:style>
  <w:style w:type="paragraph" w:customStyle="1" w:styleId="Bodytext220">
    <w:name w:val="Body text (22)"/>
    <w:basedOn w:val="Normal"/>
    <w:link w:val="Bodytext22"/>
    <w:pPr>
      <w:shd w:val="clear" w:color="auto" w:fill="FFFFFF"/>
      <w:spacing w:before="120" w:line="0" w:lineRule="atLeast"/>
      <w:ind w:hanging="4"/>
    </w:pPr>
    <w:rPr>
      <w:rFonts w:ascii="Times New Roman" w:eastAsia="Times New Roman" w:hAnsi="Times New Roman" w:cs="Times New Roman"/>
      <w:b/>
      <w:bCs/>
      <w:sz w:val="21"/>
      <w:szCs w:val="21"/>
    </w:rPr>
  </w:style>
  <w:style w:type="paragraph" w:customStyle="1" w:styleId="Bodytext230">
    <w:name w:val="Body text (23)"/>
    <w:basedOn w:val="Normal"/>
    <w:link w:val="Bodytext23"/>
    <w:pPr>
      <w:shd w:val="clear" w:color="auto" w:fill="FFFFFF"/>
      <w:spacing w:before="180" w:line="0" w:lineRule="atLeast"/>
      <w:ind w:hanging="4"/>
    </w:pPr>
    <w:rPr>
      <w:rFonts w:ascii="Times New Roman" w:eastAsia="Times New Roman" w:hAnsi="Times New Roman" w:cs="Times New Roman"/>
      <w:b/>
      <w:bCs/>
      <w:sz w:val="21"/>
      <w:szCs w:val="21"/>
    </w:rPr>
  </w:style>
  <w:style w:type="paragraph" w:customStyle="1" w:styleId="Tableofcontents20">
    <w:name w:val="Table of contents (2)"/>
    <w:basedOn w:val="Normal"/>
    <w:link w:val="Tableofcontents2"/>
    <w:pPr>
      <w:shd w:val="clear" w:color="auto" w:fill="FFFFFF"/>
      <w:spacing w:line="0" w:lineRule="atLeast"/>
      <w:ind w:hanging="3"/>
      <w:jc w:val="both"/>
    </w:pPr>
    <w:rPr>
      <w:rFonts w:ascii="Times New Roman" w:eastAsia="Times New Roman" w:hAnsi="Times New Roman" w:cs="Times New Roman"/>
      <w:i/>
      <w:iCs/>
      <w:sz w:val="8"/>
      <w:szCs w:val="8"/>
    </w:rPr>
  </w:style>
  <w:style w:type="paragraph" w:customStyle="1" w:styleId="Tableofcontents0">
    <w:name w:val="Table of contents"/>
    <w:basedOn w:val="Normal"/>
    <w:link w:val="Tableofcontents"/>
    <w:pPr>
      <w:shd w:val="clear" w:color="auto" w:fill="FFFFFF"/>
      <w:spacing w:line="322" w:lineRule="exact"/>
      <w:ind w:hanging="411"/>
      <w:jc w:val="both"/>
    </w:pPr>
    <w:rPr>
      <w:rFonts w:ascii="Times New Roman" w:eastAsia="Times New Roman" w:hAnsi="Times New Roman" w:cs="Times New Roman"/>
      <w:sz w:val="28"/>
      <w:szCs w:val="28"/>
    </w:rPr>
  </w:style>
  <w:style w:type="paragraph" w:customStyle="1" w:styleId="Tableofcontents30">
    <w:name w:val="Table of contents (3)"/>
    <w:basedOn w:val="Normal"/>
    <w:link w:val="Tableofcontents3"/>
    <w:pPr>
      <w:shd w:val="clear" w:color="auto" w:fill="FFFFFF"/>
      <w:spacing w:line="0" w:lineRule="atLeast"/>
      <w:ind w:hanging="4"/>
      <w:jc w:val="both"/>
    </w:pPr>
    <w:rPr>
      <w:rFonts w:ascii="Times New Roman" w:eastAsia="Times New Roman" w:hAnsi="Times New Roman" w:cs="Times New Roman"/>
      <w:sz w:val="8"/>
      <w:szCs w:val="8"/>
    </w:rPr>
  </w:style>
  <w:style w:type="paragraph" w:customStyle="1" w:styleId="Bodytext240">
    <w:name w:val="Body text (24)"/>
    <w:basedOn w:val="Normal"/>
    <w:link w:val="Bodytext24"/>
    <w:pPr>
      <w:shd w:val="clear" w:color="auto" w:fill="FFFFFF"/>
      <w:spacing w:line="0" w:lineRule="atLeast"/>
      <w:ind w:hanging="6"/>
    </w:pPr>
    <w:rPr>
      <w:rFonts w:ascii="Times New Roman" w:eastAsia="Times New Roman" w:hAnsi="Times New Roman" w:cs="Times New Roman"/>
      <w:sz w:val="8"/>
      <w:szCs w:val="8"/>
      <w:lang w:val="en-US" w:eastAsia="en-US" w:bidi="en-US"/>
    </w:rPr>
  </w:style>
  <w:style w:type="paragraph" w:customStyle="1" w:styleId="Bodytext250">
    <w:name w:val="Body text (25)"/>
    <w:basedOn w:val="Normal"/>
    <w:link w:val="Bodytext25"/>
    <w:pPr>
      <w:shd w:val="clear" w:color="auto" w:fill="FFFFFF"/>
      <w:spacing w:line="0" w:lineRule="atLeast"/>
      <w:ind w:firstLine="1"/>
    </w:pPr>
    <w:rPr>
      <w:rFonts w:ascii="Times New Roman" w:eastAsia="Times New Roman" w:hAnsi="Times New Roman" w:cs="Times New Roman"/>
      <w:sz w:val="8"/>
      <w:szCs w:val="8"/>
      <w:lang w:val="en-US" w:eastAsia="en-US" w:bidi="en-US"/>
    </w:rPr>
  </w:style>
  <w:style w:type="paragraph" w:customStyle="1" w:styleId="Bodytext260">
    <w:name w:val="Body text (26)"/>
    <w:basedOn w:val="Normal"/>
    <w:link w:val="Bodytext26"/>
    <w:pPr>
      <w:shd w:val="clear" w:color="auto" w:fill="FFFFFF"/>
      <w:spacing w:before="60" w:line="0" w:lineRule="atLeast"/>
      <w:ind w:hanging="8"/>
    </w:pPr>
    <w:rPr>
      <w:rFonts w:ascii="Arial" w:eastAsia="Arial" w:hAnsi="Arial" w:cs="Arial"/>
      <w:sz w:val="8"/>
      <w:szCs w:val="8"/>
    </w:rPr>
  </w:style>
  <w:style w:type="paragraph" w:customStyle="1" w:styleId="Bodytext270">
    <w:name w:val="Body text (27)"/>
    <w:basedOn w:val="Normal"/>
    <w:link w:val="Bodytext27"/>
    <w:pPr>
      <w:shd w:val="clear" w:color="auto" w:fill="FFFFFF"/>
      <w:spacing w:before="60" w:line="0" w:lineRule="atLeast"/>
      <w:ind w:hanging="8"/>
    </w:pPr>
    <w:rPr>
      <w:rFonts w:ascii="Arial" w:eastAsia="Arial" w:hAnsi="Arial" w:cs="Arial"/>
      <w:sz w:val="8"/>
      <w:szCs w:val="8"/>
    </w:rPr>
  </w:style>
  <w:style w:type="paragraph" w:customStyle="1" w:styleId="Bodytext280">
    <w:name w:val="Body text (28)"/>
    <w:basedOn w:val="Normal"/>
    <w:link w:val="Bodytext28"/>
    <w:pPr>
      <w:shd w:val="clear" w:color="auto" w:fill="FFFFFF"/>
      <w:spacing w:line="0" w:lineRule="atLeast"/>
      <w:ind w:firstLine="2"/>
    </w:pPr>
    <w:rPr>
      <w:rFonts w:ascii="Arial" w:eastAsia="Arial" w:hAnsi="Arial" w:cs="Arial"/>
      <w:sz w:val="8"/>
      <w:szCs w:val="8"/>
    </w:rPr>
  </w:style>
  <w:style w:type="paragraph" w:customStyle="1" w:styleId="Bodytext290">
    <w:name w:val="Body text (29)"/>
    <w:basedOn w:val="Normal"/>
    <w:link w:val="Bodytext29"/>
    <w:pPr>
      <w:shd w:val="clear" w:color="auto" w:fill="FFFFFF"/>
      <w:spacing w:line="0" w:lineRule="atLeast"/>
    </w:pPr>
    <w:rPr>
      <w:rFonts w:ascii="Arial" w:eastAsia="Arial" w:hAnsi="Arial" w:cs="Arial"/>
      <w:sz w:val="8"/>
      <w:szCs w:val="8"/>
    </w:rPr>
  </w:style>
  <w:style w:type="paragraph" w:customStyle="1" w:styleId="Bodytext301">
    <w:name w:val="Body text (30)"/>
    <w:basedOn w:val="Normal"/>
    <w:link w:val="Bodytext300"/>
    <w:pPr>
      <w:shd w:val="clear" w:color="auto" w:fill="FFFFFF"/>
      <w:spacing w:line="0" w:lineRule="atLeast"/>
      <w:ind w:firstLine="7"/>
    </w:pPr>
    <w:rPr>
      <w:rFonts w:ascii="Arial" w:eastAsia="Arial" w:hAnsi="Arial" w:cs="Arial"/>
      <w:sz w:val="8"/>
      <w:szCs w:val="8"/>
    </w:rPr>
  </w:style>
  <w:style w:type="paragraph" w:styleId="ListParagraph">
    <w:name w:val="List Paragraph"/>
    <w:basedOn w:val="Normal"/>
    <w:uiPriority w:val="34"/>
    <w:qFormat/>
    <w:rsid w:val="00696C4F"/>
    <w:pPr>
      <w:ind w:left="720"/>
      <w:contextualSpacing/>
    </w:pPr>
  </w:style>
  <w:style w:type="table" w:styleId="TableGrid">
    <w:name w:val="Table Grid"/>
    <w:basedOn w:val="TableNormal"/>
    <w:uiPriority w:val="39"/>
    <w:rsid w:val="00673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935"/>
    <w:pPr>
      <w:tabs>
        <w:tab w:val="center" w:pos="4536"/>
        <w:tab w:val="right" w:pos="9072"/>
      </w:tabs>
    </w:pPr>
  </w:style>
  <w:style w:type="character" w:customStyle="1" w:styleId="HeaderChar">
    <w:name w:val="Header Char"/>
    <w:basedOn w:val="DefaultParagraphFont"/>
    <w:link w:val="Header"/>
    <w:uiPriority w:val="99"/>
    <w:rsid w:val="00664935"/>
    <w:rPr>
      <w:color w:val="000000"/>
    </w:rPr>
  </w:style>
  <w:style w:type="paragraph" w:styleId="Footer">
    <w:name w:val="footer"/>
    <w:basedOn w:val="Normal"/>
    <w:link w:val="FooterChar"/>
    <w:uiPriority w:val="99"/>
    <w:unhideWhenUsed/>
    <w:rsid w:val="00664935"/>
    <w:pPr>
      <w:tabs>
        <w:tab w:val="center" w:pos="4536"/>
        <w:tab w:val="right" w:pos="9072"/>
      </w:tabs>
    </w:pPr>
  </w:style>
  <w:style w:type="character" w:customStyle="1" w:styleId="FooterChar">
    <w:name w:val="Footer Char"/>
    <w:basedOn w:val="DefaultParagraphFont"/>
    <w:link w:val="Footer"/>
    <w:uiPriority w:val="99"/>
    <w:rsid w:val="00664935"/>
    <w:rPr>
      <w:color w:val="000000"/>
    </w:rPr>
  </w:style>
  <w:style w:type="paragraph" w:customStyle="1" w:styleId="Normal1">
    <w:name w:val="Normal1"/>
    <w:basedOn w:val="Normal"/>
    <w:rsid w:val="00B1343C"/>
    <w:rPr>
      <w:rFonts w:ascii="Times New Roman R" w:eastAsia="Times New Roman" w:hAnsi="Times New Roman R" w:cs="Times New Roman"/>
      <w:color w:val="auto"/>
      <w:szCs w:val="20"/>
      <w:lang w:val="en-US" w:bidi="ar-SA"/>
    </w:rPr>
  </w:style>
  <w:style w:type="character" w:styleId="Hyperlink">
    <w:name w:val="Hyperlink"/>
    <w:basedOn w:val="DefaultParagraphFont"/>
    <w:uiPriority w:val="99"/>
    <w:unhideWhenUsed/>
    <w:rsid w:val="00BF5E04"/>
    <w:rPr>
      <w:color w:val="0563C1" w:themeColor="hyperlink"/>
      <w:u w:val="single"/>
    </w:rPr>
  </w:style>
  <w:style w:type="character" w:customStyle="1" w:styleId="UnresolvedMention1">
    <w:name w:val="Unresolved Mention1"/>
    <w:basedOn w:val="DefaultParagraphFont"/>
    <w:uiPriority w:val="99"/>
    <w:semiHidden/>
    <w:unhideWhenUsed/>
    <w:rsid w:val="00BF5E04"/>
    <w:rPr>
      <w:color w:val="808080"/>
      <w:shd w:val="clear" w:color="auto" w:fill="E6E6E6"/>
    </w:rPr>
  </w:style>
  <w:style w:type="paragraph" w:customStyle="1" w:styleId="TableText">
    <w:name w:val="Table Text"/>
    <w:basedOn w:val="Normal"/>
    <w:rsid w:val="007767B8"/>
    <w:pPr>
      <w:widowControl/>
      <w:tabs>
        <w:tab w:val="decimal" w:pos="0"/>
      </w:tabs>
      <w:overflowPunct w:val="0"/>
      <w:autoSpaceDE w:val="0"/>
      <w:autoSpaceDN w:val="0"/>
      <w:adjustRightInd w:val="0"/>
      <w:textAlignment w:val="baseline"/>
    </w:pPr>
    <w:rPr>
      <w:rFonts w:ascii="Times New Roman" w:eastAsia="Times New Roman" w:hAnsi="Times New Roman" w:cs="Times New Roman"/>
      <w:color w:val="auto"/>
      <w:szCs w:val="20"/>
      <w:lang w:eastAsia="en-US" w:bidi="ar-SA"/>
    </w:rPr>
  </w:style>
  <w:style w:type="paragraph" w:styleId="NoSpacing">
    <w:name w:val="No Spacing"/>
    <w:link w:val="NoSpacingChar"/>
    <w:uiPriority w:val="1"/>
    <w:qFormat/>
    <w:rsid w:val="00F7229B"/>
    <w:pPr>
      <w:widowControl/>
    </w:pPr>
    <w:rPr>
      <w:rFonts w:ascii="Calibri" w:eastAsia="Calibri" w:hAnsi="Calibri" w:cs="Times New Roman"/>
      <w:sz w:val="22"/>
      <w:szCs w:val="22"/>
      <w:lang w:eastAsia="en-US" w:bidi="ar-SA"/>
    </w:rPr>
  </w:style>
  <w:style w:type="character" w:customStyle="1" w:styleId="NoSpacingChar">
    <w:name w:val="No Spacing Char"/>
    <w:link w:val="NoSpacing"/>
    <w:uiPriority w:val="1"/>
    <w:locked/>
    <w:rsid w:val="00F31B17"/>
    <w:rPr>
      <w:rFonts w:ascii="Calibri" w:eastAsia="Calibri" w:hAnsi="Calibri" w:cs="Times New Roman"/>
      <w:sz w:val="22"/>
      <w:szCs w:val="22"/>
      <w:lang w:eastAsia="en-US" w:bidi="ar-SA"/>
    </w:rPr>
  </w:style>
  <w:style w:type="paragraph" w:styleId="BalloonText">
    <w:name w:val="Balloon Text"/>
    <w:basedOn w:val="Normal"/>
    <w:link w:val="BalloonTextChar"/>
    <w:uiPriority w:val="99"/>
    <w:semiHidden/>
    <w:unhideWhenUsed/>
    <w:rsid w:val="0085027D"/>
    <w:rPr>
      <w:rFonts w:ascii="Tahoma" w:hAnsi="Tahoma" w:cs="Tahoma"/>
      <w:sz w:val="16"/>
      <w:szCs w:val="16"/>
    </w:rPr>
  </w:style>
  <w:style w:type="character" w:customStyle="1" w:styleId="BalloonTextChar">
    <w:name w:val="Balloon Text Char"/>
    <w:basedOn w:val="DefaultParagraphFont"/>
    <w:link w:val="BalloonText"/>
    <w:uiPriority w:val="99"/>
    <w:semiHidden/>
    <w:rsid w:val="0085027D"/>
    <w:rPr>
      <w:rFonts w:ascii="Tahoma" w:hAnsi="Tahoma" w:cs="Tahoma"/>
      <w:color w:val="000000"/>
      <w:sz w:val="16"/>
      <w:szCs w:val="16"/>
    </w:rPr>
  </w:style>
  <w:style w:type="paragraph" w:customStyle="1" w:styleId="DefaultText">
    <w:name w:val="Default Text"/>
    <w:basedOn w:val="Normal"/>
    <w:link w:val="DefaultTextChar"/>
    <w:rsid w:val="00281C06"/>
    <w:pPr>
      <w:widowControl/>
      <w:suppressAutoHyphens/>
      <w:overflowPunct w:val="0"/>
      <w:autoSpaceDE w:val="0"/>
      <w:textAlignment w:val="baseline"/>
    </w:pPr>
    <w:rPr>
      <w:rFonts w:ascii="Times New Roman" w:eastAsia="Times New Roman" w:hAnsi="Times New Roman" w:cs="Times New Roman"/>
      <w:color w:val="auto"/>
      <w:lang w:val="en-US" w:eastAsia="ar-SA" w:bidi="ar-SA"/>
    </w:rPr>
  </w:style>
  <w:style w:type="character" w:customStyle="1" w:styleId="DefaultTextChar">
    <w:name w:val="Default Text Char"/>
    <w:link w:val="DefaultText"/>
    <w:rsid w:val="00281C06"/>
    <w:rPr>
      <w:rFonts w:ascii="Times New Roman" w:eastAsia="Times New Roman" w:hAnsi="Times New Roman" w:cs="Times New Roman"/>
      <w:lang w:val="en-US" w:eastAsia="ar-SA" w:bidi="ar-SA"/>
    </w:rPr>
  </w:style>
  <w:style w:type="character" w:styleId="UnresolvedMention">
    <w:name w:val="Unresolved Mention"/>
    <w:basedOn w:val="DefaultParagraphFont"/>
    <w:uiPriority w:val="99"/>
    <w:semiHidden/>
    <w:unhideWhenUsed/>
    <w:rsid w:val="00872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4249">
      <w:bodyDiv w:val="1"/>
      <w:marLeft w:val="0"/>
      <w:marRight w:val="0"/>
      <w:marTop w:val="0"/>
      <w:marBottom w:val="0"/>
      <w:divBdr>
        <w:top w:val="none" w:sz="0" w:space="0" w:color="auto"/>
        <w:left w:val="none" w:sz="0" w:space="0" w:color="auto"/>
        <w:bottom w:val="none" w:sz="0" w:space="0" w:color="auto"/>
        <w:right w:val="none" w:sz="0" w:space="0" w:color="auto"/>
      </w:divBdr>
    </w:div>
    <w:div w:id="2044478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E8D7A-EC08-47D2-867D-762AF478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19</Pages>
  <Words>12522</Words>
  <Characters>71382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ClaurAlex</dc:creator>
  <cp:keywords/>
  <cp:lastModifiedBy>user</cp:lastModifiedBy>
  <cp:revision>111</cp:revision>
  <cp:lastPrinted>2020-09-11T09:46:00Z</cp:lastPrinted>
  <dcterms:created xsi:type="dcterms:W3CDTF">2018-04-13T08:43:00Z</dcterms:created>
  <dcterms:modified xsi:type="dcterms:W3CDTF">2025-05-16T08:34:00Z</dcterms:modified>
</cp:coreProperties>
</file>